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F3211" w14:textId="6FD32053" w:rsidR="000D26B6" w:rsidRPr="003F7E33" w:rsidRDefault="000D26B6" w:rsidP="003F7E3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по немецкому языку в</w:t>
      </w:r>
      <w:r w:rsidR="00DE1FC5" w:rsidRPr="003F7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3F7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классе</w:t>
      </w:r>
    </w:p>
    <w:p w14:paraId="1EB0660F" w14:textId="77777777" w:rsidR="000D26B6" w:rsidRPr="003F7E33" w:rsidRDefault="000D26B6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3677DB" w14:textId="77777777" w:rsidR="000A71DA" w:rsidRPr="003F7E33" w:rsidRDefault="000A71DA" w:rsidP="003F7E33">
      <w:pPr>
        <w:pStyle w:val="aa"/>
        <w:numPr>
          <w:ilvl w:val="0"/>
          <w:numId w:val="28"/>
        </w:numPr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записка.</w:t>
      </w:r>
    </w:p>
    <w:p w14:paraId="3AA0F216" w14:textId="77777777" w:rsidR="000A71DA" w:rsidRPr="003F7E33" w:rsidRDefault="000A71DA" w:rsidP="003F7E33">
      <w:pPr>
        <w:pStyle w:val="aa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7414A0" w14:textId="77777777" w:rsidR="000A71DA" w:rsidRPr="003F7E33" w:rsidRDefault="000A71DA" w:rsidP="003F7E33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left="1418" w:hanging="567"/>
        <w:jc w:val="both"/>
        <w:rPr>
          <w:b/>
          <w:bCs/>
          <w:color w:val="000000"/>
        </w:rPr>
      </w:pPr>
      <w:r w:rsidRPr="003F7E33">
        <w:rPr>
          <w:b/>
          <w:bCs/>
          <w:color w:val="000000"/>
        </w:rPr>
        <w:t>Нормативная основа программы</w:t>
      </w:r>
    </w:p>
    <w:p w14:paraId="3F4827C6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left="780" w:firstLine="567"/>
        <w:jc w:val="both"/>
        <w:rPr>
          <w:b/>
          <w:bCs/>
          <w:color w:val="000000"/>
        </w:rPr>
      </w:pPr>
    </w:p>
    <w:p w14:paraId="4E2AB51D" w14:textId="77777777" w:rsidR="000A71DA" w:rsidRPr="003F7E33" w:rsidRDefault="000A71DA" w:rsidP="003F7E33">
      <w:pPr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 по немецкому языку составлена</w:t>
      </w:r>
      <w:r w:rsidRPr="003F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</w:t>
      </w:r>
      <w:proofErr w:type="gramStart"/>
      <w:r w:rsidRPr="003F7E3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F7E33">
        <w:rPr>
          <w:rFonts w:ascii="Times New Roman" w:eastAsia="Times New Roman" w:hAnsi="Times New Roman" w:cs="Times New Roman"/>
          <w:sz w:val="24"/>
          <w:szCs w:val="24"/>
          <w:lang w:eastAsia="ru-RU"/>
        </w:rPr>
        <w:t>:  </w:t>
      </w:r>
    </w:p>
    <w:p w14:paraId="5772FFBC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1) Законом от 29.12.2012 № 273-ФЗ «Об образовании в Российской Федерации»;</w:t>
      </w:r>
    </w:p>
    <w:p w14:paraId="71C9C635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2) Приказом Министерства образования и науки РФ от 06.10.2009 № 373 "Об утве</w:t>
      </w:r>
      <w:r w:rsidRPr="003F7E33">
        <w:rPr>
          <w:color w:val="000000"/>
        </w:rPr>
        <w:t>р</w:t>
      </w:r>
      <w:r w:rsidRPr="003F7E33">
        <w:rPr>
          <w:color w:val="000000"/>
        </w:rPr>
        <w:t>ждении и введении в действие федерального государственного образовательного стандарта начального общего образования";</w:t>
      </w:r>
    </w:p>
    <w:p w14:paraId="64C5C335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3) Уставом ЧОУ «Немецкая школа «Иоганн-Гёте-</w:t>
      </w:r>
      <w:proofErr w:type="spellStart"/>
      <w:r w:rsidRPr="003F7E33">
        <w:rPr>
          <w:color w:val="000000"/>
        </w:rPr>
        <w:t>Шуле</w:t>
      </w:r>
      <w:proofErr w:type="spellEnd"/>
      <w:r w:rsidRPr="003F7E33">
        <w:rPr>
          <w:color w:val="000000"/>
        </w:rPr>
        <w:t>»;</w:t>
      </w:r>
    </w:p>
    <w:p w14:paraId="11DEAE16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4) Учебным планом ЧОУ «Гёте-</w:t>
      </w:r>
      <w:proofErr w:type="spellStart"/>
      <w:r w:rsidRPr="003F7E33">
        <w:rPr>
          <w:color w:val="000000"/>
        </w:rPr>
        <w:t>Шуле</w:t>
      </w:r>
      <w:proofErr w:type="spellEnd"/>
      <w:r w:rsidRPr="003F7E33">
        <w:rPr>
          <w:color w:val="000000"/>
        </w:rPr>
        <w:t>» начального общего образования;</w:t>
      </w:r>
    </w:p>
    <w:p w14:paraId="26C92FB3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5) Образовательной программой Частного общеобразовательного учреждения «Неме</w:t>
      </w:r>
      <w:r w:rsidRPr="003F7E33">
        <w:rPr>
          <w:color w:val="000000"/>
        </w:rPr>
        <w:t>ц</w:t>
      </w:r>
      <w:r w:rsidRPr="003F7E33">
        <w:rPr>
          <w:color w:val="000000"/>
        </w:rPr>
        <w:t>кая школа «Иоганн-Гёте-</w:t>
      </w:r>
      <w:proofErr w:type="spellStart"/>
      <w:r w:rsidRPr="003F7E33">
        <w:rPr>
          <w:color w:val="000000"/>
        </w:rPr>
        <w:t>Шуле</w:t>
      </w:r>
      <w:proofErr w:type="spellEnd"/>
      <w:r w:rsidRPr="003F7E33">
        <w:rPr>
          <w:color w:val="000000"/>
        </w:rPr>
        <w:t>» для начального общего образования;</w:t>
      </w:r>
    </w:p>
    <w:p w14:paraId="32B01767" w14:textId="67A34682" w:rsidR="00AB3002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6) Примерной программой по немецкому языку.</w:t>
      </w:r>
    </w:p>
    <w:p w14:paraId="7DD4E754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4D247488" w14:textId="51EF2988" w:rsidR="000A71DA" w:rsidRPr="003F7E33" w:rsidRDefault="000A71DA" w:rsidP="003F7E33">
      <w:pPr>
        <w:pStyle w:val="a3"/>
        <w:numPr>
          <w:ilvl w:val="1"/>
          <w:numId w:val="27"/>
        </w:numPr>
        <w:shd w:val="clear" w:color="auto" w:fill="FFFFFF"/>
        <w:spacing w:before="0" w:beforeAutospacing="0" w:after="0" w:afterAutospacing="0" w:line="276" w:lineRule="auto"/>
        <w:ind w:left="1418" w:hanging="567"/>
        <w:jc w:val="both"/>
        <w:rPr>
          <w:b/>
          <w:bCs/>
          <w:color w:val="000000"/>
        </w:rPr>
      </w:pPr>
      <w:r w:rsidRPr="003F7E33">
        <w:rPr>
          <w:b/>
          <w:bCs/>
          <w:color w:val="000000"/>
        </w:rPr>
        <w:t>Цели и задачи обучения немецкому языку в 4 классе</w:t>
      </w:r>
    </w:p>
    <w:p w14:paraId="0A97555C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6AB26217" w14:textId="1870F07B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Основные </w:t>
      </w:r>
      <w:r w:rsidRPr="003F7E33">
        <w:rPr>
          <w:b/>
          <w:bCs/>
          <w:color w:val="000000"/>
        </w:rPr>
        <w:t>цели</w:t>
      </w:r>
      <w:r w:rsidRPr="003F7E33">
        <w:rPr>
          <w:color w:val="000000"/>
        </w:rPr>
        <w:t> обучения немецкому языку в 4 классе:</w:t>
      </w:r>
    </w:p>
    <w:p w14:paraId="586A0AFC" w14:textId="77777777" w:rsidR="000A71DA" w:rsidRPr="003F7E33" w:rsidRDefault="000A71DA" w:rsidP="003F7E33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 xml:space="preserve">дальнейшее развитие способности и готовности </w:t>
      </w:r>
      <w:proofErr w:type="gramStart"/>
      <w:r w:rsidRPr="003F7E33">
        <w:rPr>
          <w:color w:val="000000"/>
        </w:rPr>
        <w:t>обучающихся</w:t>
      </w:r>
      <w:proofErr w:type="gramEnd"/>
      <w:r w:rsidRPr="003F7E33">
        <w:rPr>
          <w:color w:val="000000"/>
        </w:rPr>
        <w:t xml:space="preserve"> осуществлять элементарное общение на немецком языке;</w:t>
      </w:r>
    </w:p>
    <w:p w14:paraId="77343E55" w14:textId="77777777" w:rsidR="000A71DA" w:rsidRPr="003F7E33" w:rsidRDefault="000A71DA" w:rsidP="003F7E33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 xml:space="preserve">речевое и интеллектуальное развитие </w:t>
      </w:r>
      <w:proofErr w:type="gramStart"/>
      <w:r w:rsidRPr="003F7E33">
        <w:rPr>
          <w:color w:val="000000"/>
        </w:rPr>
        <w:t>обучающихся</w:t>
      </w:r>
      <w:proofErr w:type="gramEnd"/>
      <w:r w:rsidRPr="003F7E33">
        <w:rPr>
          <w:color w:val="000000"/>
        </w:rPr>
        <w:t xml:space="preserve"> средствами учебного предмета;</w:t>
      </w:r>
    </w:p>
    <w:p w14:paraId="2A484C73" w14:textId="77777777" w:rsidR="000A71DA" w:rsidRPr="003F7E33" w:rsidRDefault="000A71DA" w:rsidP="003F7E33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развитие мотивации к изучению немецкого языка, интереса к страноведческой информации;</w:t>
      </w:r>
    </w:p>
    <w:p w14:paraId="32A99E23" w14:textId="77777777" w:rsidR="000A71DA" w:rsidRPr="003F7E33" w:rsidRDefault="000A71DA" w:rsidP="003F7E33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развитие творческого потенциала.</w:t>
      </w:r>
    </w:p>
    <w:p w14:paraId="30246DB2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00911C5C" w14:textId="7A58CAB9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Важнейшие </w:t>
      </w:r>
      <w:r w:rsidRPr="003F7E33">
        <w:rPr>
          <w:b/>
          <w:bCs/>
          <w:color w:val="000000"/>
        </w:rPr>
        <w:t>задачи</w:t>
      </w:r>
      <w:r w:rsidRPr="003F7E33">
        <w:rPr>
          <w:color w:val="000000"/>
        </w:rPr>
        <w:t xml:space="preserve"> в реализации </w:t>
      </w:r>
      <w:proofErr w:type="spellStart"/>
      <w:r w:rsidRPr="003F7E33">
        <w:rPr>
          <w:color w:val="000000"/>
        </w:rPr>
        <w:t>воспитательно</w:t>
      </w:r>
      <w:proofErr w:type="spellEnd"/>
      <w:r w:rsidRPr="003F7E33">
        <w:rPr>
          <w:color w:val="000000"/>
        </w:rPr>
        <w:t>-развивающего и образовательного а</w:t>
      </w:r>
      <w:r w:rsidRPr="003F7E33">
        <w:rPr>
          <w:color w:val="000000"/>
        </w:rPr>
        <w:t>с</w:t>
      </w:r>
      <w:r w:rsidRPr="003F7E33">
        <w:rPr>
          <w:color w:val="000000"/>
        </w:rPr>
        <w:t>пектов для 4 класса:</w:t>
      </w:r>
    </w:p>
    <w:p w14:paraId="59F9AEF7" w14:textId="77777777" w:rsidR="000A71DA" w:rsidRPr="003F7E33" w:rsidRDefault="000A71DA" w:rsidP="003F7E3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 xml:space="preserve">воспитывать у </w:t>
      </w:r>
      <w:proofErr w:type="gramStart"/>
      <w:r w:rsidRPr="003F7E33">
        <w:rPr>
          <w:color w:val="000000"/>
        </w:rPr>
        <w:t>обучающихся</w:t>
      </w:r>
      <w:proofErr w:type="gramEnd"/>
      <w:r w:rsidRPr="003F7E33">
        <w:rPr>
          <w:color w:val="000000"/>
        </w:rPr>
        <w:t xml:space="preserve"> интерес к изучению немецкого языка;</w:t>
      </w:r>
    </w:p>
    <w:p w14:paraId="5ABA26C0" w14:textId="77777777" w:rsidR="000A71DA" w:rsidRPr="003F7E33" w:rsidRDefault="000A71DA" w:rsidP="003F7E3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развивать их восприятие, внимание, языковую память, воображение, интуити</w:t>
      </w:r>
      <w:r w:rsidRPr="003F7E33">
        <w:rPr>
          <w:color w:val="000000"/>
        </w:rPr>
        <w:t>в</w:t>
      </w:r>
      <w:r w:rsidRPr="003F7E33">
        <w:rPr>
          <w:color w:val="000000"/>
        </w:rPr>
        <w:t>ное и логическое мышление;</w:t>
      </w:r>
    </w:p>
    <w:p w14:paraId="326D8412" w14:textId="77777777" w:rsidR="000A71DA" w:rsidRPr="003F7E33" w:rsidRDefault="000A71DA" w:rsidP="003F7E3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развивать их речевую культуру, культуру общения, воспитывать доброжел</w:t>
      </w:r>
      <w:r w:rsidRPr="003F7E33">
        <w:rPr>
          <w:color w:val="000000"/>
        </w:rPr>
        <w:t>а</w:t>
      </w:r>
      <w:r w:rsidRPr="003F7E33">
        <w:rPr>
          <w:color w:val="000000"/>
        </w:rPr>
        <w:t>тельное отношение к стране изучаемого языка и её народу;</w:t>
      </w:r>
    </w:p>
    <w:p w14:paraId="2E7064BB" w14:textId="77777777" w:rsidR="000A71DA" w:rsidRPr="003F7E33" w:rsidRDefault="000A71DA" w:rsidP="003F7E3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формировать навыки и умения самостоятельного решения простейших комм</w:t>
      </w:r>
      <w:r w:rsidRPr="003F7E33">
        <w:rPr>
          <w:color w:val="000000"/>
        </w:rPr>
        <w:t>у</w:t>
      </w:r>
      <w:r w:rsidRPr="003F7E33">
        <w:rPr>
          <w:color w:val="000000"/>
        </w:rPr>
        <w:t>никативно – познавательных задач в речи;</w:t>
      </w:r>
    </w:p>
    <w:p w14:paraId="28D52AA2" w14:textId="77777777" w:rsidR="000A71DA" w:rsidRPr="003F7E33" w:rsidRDefault="000A71DA" w:rsidP="003F7E3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расширять с помощью немецкого языка представление обучающихся об окр</w:t>
      </w:r>
      <w:r w:rsidRPr="003F7E33">
        <w:rPr>
          <w:color w:val="000000"/>
        </w:rPr>
        <w:t>у</w:t>
      </w:r>
      <w:r w:rsidRPr="003F7E33">
        <w:rPr>
          <w:color w:val="000000"/>
        </w:rPr>
        <w:t>жающем их мире и о языке как средстве познания и общения.</w:t>
      </w:r>
    </w:p>
    <w:p w14:paraId="14D15462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</w:p>
    <w:p w14:paraId="3D9EEAAD" w14:textId="10C0206B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 xml:space="preserve">Процесс обучения немецкому языку в 4 классе призван обеспечить </w:t>
      </w:r>
      <w:proofErr w:type="gramStart"/>
      <w:r w:rsidRPr="003F7E33">
        <w:rPr>
          <w:color w:val="000000"/>
        </w:rPr>
        <w:t>обучающихся</w:t>
      </w:r>
      <w:proofErr w:type="gramEnd"/>
      <w:r w:rsidRPr="003F7E33">
        <w:rPr>
          <w:color w:val="000000"/>
        </w:rPr>
        <w:t xml:space="preserve"> во</w:t>
      </w:r>
      <w:r w:rsidRPr="003F7E33">
        <w:rPr>
          <w:color w:val="000000"/>
        </w:rPr>
        <w:t>з</w:t>
      </w:r>
      <w:r w:rsidRPr="003F7E33">
        <w:rPr>
          <w:color w:val="000000"/>
        </w:rPr>
        <w:t>можность овладеть ещё одним способом общения. Он должен ввести детей в мир другой культуры. Становление и развитие страноведческой мотивации, в основе которой лежит и</w:t>
      </w:r>
      <w:r w:rsidRPr="003F7E33">
        <w:rPr>
          <w:color w:val="000000"/>
        </w:rPr>
        <w:t>н</w:t>
      </w:r>
      <w:r w:rsidRPr="003F7E33">
        <w:rPr>
          <w:color w:val="000000"/>
        </w:rPr>
        <w:t>терес к жизни сверстника за рубежом, к культуре страны изучаемого языка, её народу, явл</w:t>
      </w:r>
      <w:r w:rsidRPr="003F7E33">
        <w:rPr>
          <w:color w:val="000000"/>
        </w:rPr>
        <w:t>я</w:t>
      </w:r>
      <w:r w:rsidRPr="003F7E33">
        <w:rPr>
          <w:color w:val="000000"/>
        </w:rPr>
        <w:t>ется одной из ведущих целевых установок. Её успешной реализации способствуют разноо</w:t>
      </w:r>
      <w:r w:rsidRPr="003F7E33">
        <w:rPr>
          <w:color w:val="000000"/>
        </w:rPr>
        <w:t>б</w:t>
      </w:r>
      <w:r w:rsidRPr="003F7E33">
        <w:rPr>
          <w:color w:val="000000"/>
        </w:rPr>
        <w:lastRenderedPageBreak/>
        <w:t>разные аутентичные материалы, достоверно отражающие жизнь зарубежного сверстника. Эти материалы призваны стимулировать образное мышление обучающихся, развивать их вкусы и чувства, формировать их эмоции и образно – художественную память.</w:t>
      </w:r>
    </w:p>
    <w:p w14:paraId="149DB5BC" w14:textId="26F1A441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В 4 классе осуществляется целенаправленная работа по развитию основных механи</w:t>
      </w:r>
      <w:r w:rsidRPr="003F7E33">
        <w:rPr>
          <w:color w:val="000000"/>
        </w:rPr>
        <w:t>з</w:t>
      </w:r>
      <w:r w:rsidRPr="003F7E33">
        <w:rPr>
          <w:color w:val="000000"/>
        </w:rPr>
        <w:t xml:space="preserve">мов </w:t>
      </w:r>
      <w:proofErr w:type="spellStart"/>
      <w:r w:rsidRPr="003F7E33">
        <w:rPr>
          <w:color w:val="000000"/>
        </w:rPr>
        <w:t>аудирования</w:t>
      </w:r>
      <w:proofErr w:type="spellEnd"/>
      <w:r w:rsidRPr="003F7E33">
        <w:rPr>
          <w:color w:val="000000"/>
        </w:rPr>
        <w:t xml:space="preserve"> (оперативной памяти, слухового внимания, речевого слуха). </w:t>
      </w:r>
      <w:proofErr w:type="gramStart"/>
      <w:r w:rsidRPr="003F7E33">
        <w:rPr>
          <w:color w:val="000000"/>
        </w:rPr>
        <w:t>Важно с сам</w:t>
      </w:r>
      <w:r w:rsidRPr="003F7E33">
        <w:rPr>
          <w:color w:val="000000"/>
        </w:rPr>
        <w:t>о</w:t>
      </w:r>
      <w:r w:rsidRPr="003F7E33">
        <w:rPr>
          <w:color w:val="000000"/>
        </w:rPr>
        <w:t>го начала учить обучающихся самостоятельно решать коммуникативные задачи в элеме</w:t>
      </w:r>
      <w:r w:rsidRPr="003F7E33">
        <w:rPr>
          <w:color w:val="000000"/>
        </w:rPr>
        <w:t>н</w:t>
      </w:r>
      <w:r w:rsidRPr="003F7E33">
        <w:rPr>
          <w:color w:val="000000"/>
        </w:rPr>
        <w:t>тарных ситуациях устного общения.</w:t>
      </w:r>
      <w:proofErr w:type="gramEnd"/>
    </w:p>
    <w:p w14:paraId="01519A55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20B150B" w14:textId="495935FD" w:rsidR="000A71DA" w:rsidRPr="003F7E33" w:rsidRDefault="000A71DA" w:rsidP="003F7E33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left="1418" w:hanging="567"/>
        <w:jc w:val="both"/>
        <w:rPr>
          <w:b/>
          <w:bCs/>
        </w:rPr>
      </w:pPr>
      <w:r w:rsidRPr="003F7E33">
        <w:rPr>
          <w:b/>
          <w:bCs/>
        </w:rPr>
        <w:t>Отличительные особенности рабочей программы.</w:t>
      </w:r>
    </w:p>
    <w:p w14:paraId="1E32F8E7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left="780" w:firstLine="567"/>
        <w:jc w:val="both"/>
        <w:rPr>
          <w:b/>
          <w:bCs/>
        </w:rPr>
      </w:pPr>
    </w:p>
    <w:p w14:paraId="24836859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hd w:val="clear" w:color="auto" w:fill="FFFFFF"/>
        </w:rPr>
      </w:pPr>
      <w:r w:rsidRPr="003F7E33">
        <w:rPr>
          <w:color w:val="000000"/>
          <w:shd w:val="clear" w:color="auto" w:fill="FFFFFF"/>
        </w:rPr>
        <w:t>В рабочей программе нет отличий от примерной программы.</w:t>
      </w:r>
    </w:p>
    <w:p w14:paraId="65D13F0D" w14:textId="51A780F5" w:rsidR="00160629" w:rsidRPr="003F7E33" w:rsidRDefault="00160629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</w:p>
    <w:p w14:paraId="1488C015" w14:textId="77777777" w:rsidR="00160629" w:rsidRPr="003F7E33" w:rsidRDefault="00160629" w:rsidP="003F7E33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2F638DA9" w14:textId="497222E0" w:rsidR="00AB3002" w:rsidRPr="003F7E33" w:rsidRDefault="00B30460" w:rsidP="003F7E33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left="1418" w:hanging="567"/>
        <w:jc w:val="both"/>
      </w:pPr>
      <w:r w:rsidRPr="003F7E33">
        <w:rPr>
          <w:b/>
          <w:bCs/>
        </w:rPr>
        <w:t>Количество учебных часов.</w:t>
      </w:r>
    </w:p>
    <w:p w14:paraId="193E5D78" w14:textId="77777777" w:rsidR="00AB3002" w:rsidRPr="003F7E33" w:rsidRDefault="00AB3002" w:rsidP="003F7E33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08948C9B" w14:textId="1134FE3B" w:rsidR="00AB3002" w:rsidRPr="003F7E33" w:rsidRDefault="00AB3002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На изучение иностранного языка в</w:t>
      </w:r>
      <w:r w:rsidR="00DE1FC5" w:rsidRPr="003F7E33">
        <w:t xml:space="preserve"> 4</w:t>
      </w:r>
      <w:r w:rsidRPr="003F7E33">
        <w:t xml:space="preserve">  классе отводится</w:t>
      </w:r>
      <w:r w:rsidRPr="003F7E33">
        <w:rPr>
          <w:b/>
          <w:bCs/>
          <w:i/>
          <w:iCs/>
        </w:rPr>
        <w:t> 2  часа в неделю (68 часов в год, 34 рабочих недели)</w:t>
      </w:r>
      <w:r w:rsidRPr="003F7E33">
        <w:t>.</w:t>
      </w:r>
      <w:r w:rsidR="00B30460" w:rsidRPr="003F7E33">
        <w:t xml:space="preserve"> Из них </w:t>
      </w:r>
      <w:r w:rsidR="006E0D8F" w:rsidRPr="003F7E33">
        <w:t>6</w:t>
      </w:r>
      <w:r w:rsidR="00B30460" w:rsidRPr="003F7E33">
        <w:t xml:space="preserve"> контрольных работ.</w:t>
      </w:r>
      <w:r w:rsidRPr="003F7E33">
        <w:t xml:space="preserve"> Данный объем </w:t>
      </w:r>
      <w:r w:rsidR="000A71DA" w:rsidRPr="003F7E33">
        <w:t>учебной нагрузки соотве</w:t>
      </w:r>
      <w:r w:rsidR="000A71DA" w:rsidRPr="003F7E33">
        <w:t>т</w:t>
      </w:r>
      <w:r w:rsidR="000A71DA" w:rsidRPr="003F7E33">
        <w:t>ствует б</w:t>
      </w:r>
      <w:r w:rsidRPr="003F7E33">
        <w:t>азисному учебному (образовательному) плану общеобразовательных учреждений Российской Федерации, утвержденному приказом Минобразования РФ № 1312 от 09.03.2004</w:t>
      </w:r>
      <w:r w:rsidR="000A71DA" w:rsidRPr="003F7E33">
        <w:t>.</w:t>
      </w:r>
    </w:p>
    <w:p w14:paraId="379CD4CE" w14:textId="77777777" w:rsidR="00B30460" w:rsidRPr="003F7E33" w:rsidRDefault="00B30460" w:rsidP="003F7E33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45E2B8C7" w14:textId="77777777" w:rsidR="00AB3002" w:rsidRPr="003F7E33" w:rsidRDefault="00AB3002" w:rsidP="003F7E33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25D7730D" w14:textId="2B6236F4" w:rsidR="00AB3002" w:rsidRPr="003F7E33" w:rsidRDefault="00B30460" w:rsidP="003F7E33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left="1418" w:hanging="567"/>
        <w:jc w:val="both"/>
        <w:rPr>
          <w:b/>
          <w:bCs/>
        </w:rPr>
      </w:pPr>
      <w:proofErr w:type="spellStart"/>
      <w:r w:rsidRPr="003F7E33">
        <w:rPr>
          <w:b/>
          <w:bCs/>
        </w:rPr>
        <w:t>Межпредметные</w:t>
      </w:r>
      <w:proofErr w:type="spellEnd"/>
      <w:r w:rsidRPr="003F7E33">
        <w:rPr>
          <w:b/>
          <w:bCs/>
        </w:rPr>
        <w:t xml:space="preserve"> связи и </w:t>
      </w:r>
      <w:proofErr w:type="spellStart"/>
      <w:r w:rsidRPr="003F7E33">
        <w:rPr>
          <w:b/>
          <w:bCs/>
        </w:rPr>
        <w:t>метапредметные</w:t>
      </w:r>
      <w:proofErr w:type="spellEnd"/>
      <w:r w:rsidRPr="003F7E33">
        <w:rPr>
          <w:b/>
          <w:bCs/>
        </w:rPr>
        <w:t xml:space="preserve"> результаты учебного предмета.</w:t>
      </w:r>
    </w:p>
    <w:p w14:paraId="4A865BF0" w14:textId="77777777" w:rsidR="00B30460" w:rsidRPr="003F7E33" w:rsidRDefault="00B30460" w:rsidP="003F7E33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08A1A9E9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иностранного языка при получении начального общего образ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вания у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первоначальные представления о роли и знач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мости иностранного языка в жизни современного человека и поликультурного мира. Обуч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ющиеся приобретут начальный опыт использования иностранного языка как средства ме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14:paraId="3CFFF3E9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Знакомство с детским пластом культуры страны (стран) изучаемого языка не только з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ложит основы уважительного отношения к чужой (иной) культуре, но и будет способств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вать более глубокому осознанию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особенностей культуры своего народа.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Начальное общее иноязычное образование позволит сформировать у обучающихся спосо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ность в элементарной форме представлять на иностранном языке родную культуру в пис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менной и устной формах общения с зарубежными сверстниками, в том числе с использов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нием средств телекоммуникации.</w:t>
      </w:r>
      <w:proofErr w:type="gramEnd"/>
    </w:p>
    <w:p w14:paraId="423D0830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Совместное изучение языков и культур, общепринятых человеческих и базовых наци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14:paraId="3A6FEB69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Процесс овладения иностранным языком на уровне начального общего образования внесет свой вклад в формирование активной жизненной позиции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>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14:paraId="72A6EA0B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результате изучения иностранного языка на уровне начального общего образования у обучающихся: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- сформируется элементарная иноязычная коммуникативная компетенция, т. е.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способность и готовность общаться с носителями изучаемого иностранного языка в устной (говорение и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>) и письменной (чтение и письмо) формах общения с учетом реч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вых возможностей и потребностей младшего школьника;</w:t>
      </w:r>
      <w:proofErr w:type="gramEnd"/>
    </w:p>
    <w:p w14:paraId="086D8C1B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- расширится лингвистический кругозор; </w:t>
      </w:r>
    </w:p>
    <w:p w14:paraId="6DA48EB2" w14:textId="77777777" w:rsidR="000A71DA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- будет получено общее представление об изучаемом языке и некоторых его отличиях от родного языка;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- будут заложены основы коммуникативной культуры, т. е. способность ставить и решать п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выми партнерами;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- 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дению иностранным языком на следующем уровне образования.</w:t>
      </w:r>
    </w:p>
    <w:p w14:paraId="5D0326EB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всех без исключения предметов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при получении начального общего образования у выпускников будут сформированы личностные, регулятивные, позн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вательные и коммуникативные универсальные учебные действия как основа умения учиться.</w:t>
      </w:r>
    </w:p>
    <w:p w14:paraId="5CF8E0B5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Личностные результаты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обучающегося будут сформированы: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внутренняя позиция школьника на уровне положительного отношения к школе, ориент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ции на содержательные моменты школьной действительности и принятия образца «хорошего ученика»;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широкая мотивационная основа учебной деятельности, включающая социальные, учебно-познавательные и внешние мотивы;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учебно-познавательный интерес к новому учебному материалу и способам решения новой задачи;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ориентация на понимание причин успеха в учебной деятельности, в том числе на самоан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лиз и самоконтроль результата, на анализ соответствия результатов требованиям конкретной задачи, на понимание оценок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учителей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,т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>оварищей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>, родителей и других людей;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способность к оценке своей учебной деятельности;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ориентация в нравственном содержании и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смысле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как собственных поступков, так и п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ступков окружающих людей;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знание основных моральных норм и ориентация на их выполнение;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развитие этических чувств — стыда, вины, совести как регуляторов морального поведения; понимание чувств других людей и сопереживание им;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установка на здоровый образ жизни;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основы экологической культуры: принятие ценности природного мира, готовность след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вать в своей деятельности нормам природоохранного, нерасточительного,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здоровьесберег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>ющего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чувство прекрасного и эстетические чувства на основе знакомства с мировой и отечестве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ной художественной культурой.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для формирования: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внутренней позиции обучающегося на уровне положительного отношения к образовател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выраженной устойчивой учебно-познавательной мотивации учения;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устойчивого учебно-познавательного интереса к новым общим способам решения задач;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адекватного понимания причин успешности/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неуспешности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учебной деятельности;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положительной адекватной дифференцированной самооценки на основе критерия успе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ности реализации социальной роли «хорошего ученика»;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компетентности в реализации основ гражданской идентичности в поступках и деятельн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установки на здоровый образ жизни и реализации ее в реальном поведении и поступках;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осознанных устойчивых эстетических предпочтений и ориентации на искусство как знач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мую сферу человеческой жизни;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как осознанного понимания чу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вств др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>угих людей и сопереживания им, выража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щихся в поступках, направленных на помощь другим и обеспечение их благополучия.</w:t>
      </w:r>
    </w:p>
    <w:p w14:paraId="52D169B4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принимать и сохранять учебную задачу;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выделенные учителем ориентиры действия в новом учебном материале в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трудничестве с учителем;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планировать свои действия в соответствии с поставленной задачей и условиями ее реал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зации, в том числе во внутреннем плане;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установленные правила в планировании и контроле способа решения;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итоговый и пошаговый контроль по результату;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 воспринимать предложения и оценку учителей, товарищей, родителей и других людей;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способ и результат действия;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го, более совершенного результата, использовать запись в цифровой форме хода и результ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тов решения задачи, собственной звучащей речи на русском, родном и иностранном языках.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в сотрудничестве с учителем ставить новые учебные задачи;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преобразовывать практическую задачу в познавательную;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проявлять познавательную инициативу в учебном сотрудничестве;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самостоятельно учитывать выделенные учителем ориентиры действия в новом учебном м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териале;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исполнение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как по ходу его реализации, так и в конце действия.</w:t>
      </w:r>
    </w:p>
    <w:p w14:paraId="46D0F216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поиск необходимой информации для выполнения учебных заданий с испол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зованием учебной литературы, энциклопедий, справочников (включая электронные, цифр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вые), в открытом информационном пространстве, в том числе контролируемом пространстве сети Интернет;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запись (фиксацию) выборочной информации об окружающем мире и о себе самом, в том числе с помощью инструментов ИКТ;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средства, в том числе модели (включая виртуальные) и схемы (включая концептуальные), для решения задач;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проявлять познавательную инициативу в учебном сотрудничестве;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строить сообщения в устной и письменной форме;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ориентироваться на разнообразие способов решения задач;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основам смыслового восприятия художественных и познавательных текстов, выделять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щественную информацию из сообщений разных видов (в первую очередь текстов);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анализ объектов с выделением существенных и несущественных признаков;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синтез как составление целого из частей;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проводить сравнение,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устанавливать причинно-следственные связи в изучаемом круге явлений;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строить рассуждения в форме связи простых суждений об объекте, его строении, свойствах и связях;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подведение под понятие на основе распознавания объектов, выделения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щественных признаков и их синтеза;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устанавливать аналогии;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владеть рядом общих приемов решения задач.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расширенный поиск информации с использованием ресурсов библиотек и сети Интернет;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записывать, фиксировать информацию об окружающем мире с помощью инструментов ИКТ;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создавать и преобразовывать модели и схемы для решения задач;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осознанно и произвольно строить сообщения в устной и письменной форме;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выбор наиболее эффективных способов решения задач 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зависимости от конкретных условий;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синтез как составление целого из частей, самостоятельно достраивая и во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полняя недостающие компоненты;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осуществлять сравнение,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строить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>, включающее установление причинно-следственных св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зей;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произвольно и осознанно владеть общими приемами решения задач.</w:t>
      </w:r>
    </w:p>
    <w:p w14:paraId="58E40BB5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Коммуникативные универсальные учебные действия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провождая его аудиовизуальной поддержкой), владеть диалогической формой коммуник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ции,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используя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модействии;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разные мнения и стремиться к координации различных позиций в сотруднич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стве;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формулировать собственное мнение и позицию;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договариваться и приходить к общему решению в совместной деятельности, в том числе в ситуации столкновения интересов;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строить понятные для партнера высказывания, учитывающие, что партнер знает и видит, а что нет;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задавать вопросы;</w:t>
      </w:r>
    </w:p>
    <w:p w14:paraId="3FA2172A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485F7C20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rPr>
          <w:b/>
          <w:bCs/>
        </w:rPr>
        <w:t>Предметные </w:t>
      </w:r>
      <w:r w:rsidRPr="003F7E33">
        <w:rPr>
          <w:b/>
        </w:rPr>
        <w:t>результаты:</w:t>
      </w:r>
    </w:p>
    <w:p w14:paraId="1229B79C" w14:textId="7FA44172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В процессе овладения </w:t>
      </w:r>
      <w:r w:rsidRPr="003F7E33">
        <w:rPr>
          <w:i/>
          <w:iCs/>
        </w:rPr>
        <w:t>познавательным (социокультурным) аспектом</w:t>
      </w:r>
      <w:r w:rsidR="006E18CE">
        <w:t> обучающиеся 4</w:t>
      </w:r>
      <w:r w:rsidRPr="003F7E33">
        <w:t xml:space="preserve"> класса научатся:</w:t>
      </w:r>
    </w:p>
    <w:p w14:paraId="6575A94C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- находить на карте страны изучаемого языка;</w:t>
      </w:r>
    </w:p>
    <w:p w14:paraId="6DECA957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- понимать особенности национальных и семейных праздников и традиций стран из</w:t>
      </w:r>
      <w:r w:rsidRPr="003F7E33">
        <w:t>у</w:t>
      </w:r>
      <w:r w:rsidRPr="003F7E33">
        <w:t>чаемого языка;</w:t>
      </w:r>
    </w:p>
    <w:p w14:paraId="2B295B8E" w14:textId="494016CD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-</w:t>
      </w:r>
      <w:r w:rsidR="003F7E33">
        <w:t xml:space="preserve"> </w:t>
      </w:r>
      <w:r w:rsidRPr="003F7E33">
        <w:t>понимать особенности образа жизни своих зарубежных сверстников;</w:t>
      </w:r>
    </w:p>
    <w:p w14:paraId="6CAA0E41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- узнавать наиболее известных персонажей иностранной детской литературы и поп</w:t>
      </w:r>
      <w:r w:rsidRPr="003F7E33">
        <w:t>у</w:t>
      </w:r>
      <w:r w:rsidRPr="003F7E33">
        <w:t>лярные литературные произведения для детей.</w:t>
      </w:r>
    </w:p>
    <w:p w14:paraId="52F1D23E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В процессе овладения </w:t>
      </w:r>
      <w:r w:rsidRPr="003F7E33">
        <w:rPr>
          <w:i/>
          <w:iCs/>
        </w:rPr>
        <w:t>учебным аспектом</w:t>
      </w:r>
      <w:r w:rsidRPr="003F7E33">
        <w:t xml:space="preserve"> у </w:t>
      </w:r>
      <w:proofErr w:type="gramStart"/>
      <w:r w:rsidRPr="003F7E33">
        <w:t>обучающихся</w:t>
      </w:r>
      <w:proofErr w:type="gramEnd"/>
      <w:r w:rsidRPr="003F7E33">
        <w:t xml:space="preserve"> будут разв</w:t>
      </w:r>
      <w:r w:rsidRPr="003F7E33">
        <w:t>и</w:t>
      </w:r>
      <w:r w:rsidRPr="003F7E33">
        <w:t>ты </w:t>
      </w:r>
      <w:r w:rsidRPr="003F7E33">
        <w:rPr>
          <w:b/>
          <w:bCs/>
          <w:i/>
          <w:iCs/>
        </w:rPr>
        <w:t>коммуникативные умения</w:t>
      </w:r>
      <w:r w:rsidRPr="003F7E33">
        <w:t> по видам речевой деятельности.</w:t>
      </w:r>
    </w:p>
    <w:p w14:paraId="221B6D77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14:paraId="11433903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Говорение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участвовать в элементарных диалогах, соблюдая нормы речевого этикета, принятые в немецкоязычных странах;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небольшое описание предмета, картинки, персонажа;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рассказывать о себе, своей семье, друге.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воспроизводить наизусть небольшие произведения детского фольклора;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краткую характеристику персонажа;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кратко излагать содержание прочитанного текста.</w:t>
      </w:r>
    </w:p>
    <w:p w14:paraId="5AEEE634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proofErr w:type="spellStart"/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Аудирование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понимать на слух речь учителя и одноклассников при непосредственном общении и ве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бально/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невербально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реагировать на услышанное;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воспринимать на слух в аудиозаписи и понимать основное содержание небольших сообщ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ний, рассказов, сказок, построенных в основном на знакомом языковом материале.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воспринимать на слух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аудиотекст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 полностью понимать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содержащуюся в нем информацию;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контекстуальную или языковую догадку при восприятии на слух текстов,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держащих некоторые незнакомые слова.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14:paraId="1A0248FC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соотносить графический образ немецкого слова с его звуковым образом;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читать вслух небольшой текст, построенный на изученном языковом материале, соблюдая правила произношения и соответствующую интонацию;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читать про себя и понимать содержание небольшого текста, построенного в основном на изученном языковом материале;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читать про себя и находить в тексте необходимую информацию.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догадываться о значении незнакомых слов по контексту;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не обращать внимания на незнакомые слова, не мешающие понимать основное содержание текста.</w:t>
      </w:r>
    </w:p>
    <w:p w14:paraId="64B6BB32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выписывать из текста слова, словосочетания и предложения;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писать поздравительную открытку с Новым годом, Рождеством, днём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рождения (с опорой на образец);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писать по образцу краткое письмо зарубежному другу.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в письменной форме кратко отвечать на вопросы к тексту;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рассказ в письменной форме по плану/ключевым словам;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заполнять простую анкету;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правильно оформлять конверт, сервисные поля в системе электронной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почты (адрес, тема сообщения).</w:t>
      </w:r>
    </w:p>
    <w:p w14:paraId="51384A39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Языковые средства и навыки оперирования ими</w:t>
      </w:r>
    </w:p>
    <w:p w14:paraId="77845D79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Графика, каллиграфия, орфография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воспроизводить графически и каллиграфически корректно все буквы немецкого алфавита;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пользоваться немецким алфавитом, знать последовательность букв в нем;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списывать текст;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восстанавливать слово в соответствии с решаемой учебной задачей;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правила чтения и орфографии;</w:t>
      </w:r>
    </w:p>
    <w:p w14:paraId="2C02D2F6" w14:textId="77777777" w:rsidR="000A71DA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научится писать наиболее употребительные слова, вошедшие в активный словарь.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сравнивать и анализировать буквосочетания немецкого языка;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группировать слова в соответствии с изученными правилами чтения;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уточнять написание слова по словарю;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использовать экранный перевод отдельных слов (с русского языка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иностранный и 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ратно).</w:t>
      </w:r>
    </w:p>
    <w:p w14:paraId="0363DF58" w14:textId="71E0D8D8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Фонетическая сторона речи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на слух и адекватно произносить все звуки немецкого языка, соблюдая нормы произношения звуков (долгота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 краткость гласных, оглушение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звонких согласных в конце слога или слова, отсут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ствие смягчения согласных перед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гласными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</w:rPr>
        <w:t>, дифтонги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правильное ударение в изолированном слове, фразе;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коммуникативные типы предложений по интонации;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корректно произносить предложения с точки зрения их ритмико-интонационных особенн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стей.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интонацию перечисления;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правило отсутств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ия ударения на служебных словах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(артиклях, союзах, предл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гах);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разделять предложение на смысловые группы.</w:t>
      </w:r>
    </w:p>
    <w:p w14:paraId="297BDA62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узнавать в письменном и устном тексте изученные лексические единицы, в том числе сл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восочетания, в пределах тематики на уровне начального образования;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оперировать в процессе общения активной лексикой в соответствии с коммуникативной задачей;</w:t>
      </w:r>
      <w:proofErr w:type="gramEnd"/>
    </w:p>
    <w:p w14:paraId="0F75A9E9" w14:textId="77777777" w:rsidR="000A71DA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использовать простейшие устойчивые словосочетания, оценочную лексику и речевые кл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ше как элементы речевого этикета, отражающие культуру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немецкоговорящих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стран;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восстанавливать текст в соответствии с решаемой учебной задачей.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узнавать простые словообразовательные элементы;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опираться на языковую догадку в процессе чтения и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(интернациональные и сложные слова).</w:t>
      </w:r>
    </w:p>
    <w:p w14:paraId="30040DFC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Грамматическая сторона речи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распознавать и употреблять в речи основные коммуникативные типы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предложений;</w:t>
      </w:r>
    </w:p>
    <w:p w14:paraId="26995B2F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распознавать и употреблять в речи утвердительные и отрицательные предложения;</w:t>
      </w:r>
    </w:p>
    <w:p w14:paraId="644BDD5C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распознавать и задавать общий и специальный вопросы;</w:t>
      </w:r>
    </w:p>
    <w:p w14:paraId="0FD9CAE5" w14:textId="54EA0B55" w:rsidR="00F96110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распознавать и употреблять в речи предложения с простым глагольным сказуемым,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ставным именным сказуемым и составным глагольным сказуемым, безличные предложения</w:t>
      </w:r>
      <w:r w:rsidR="00F96110"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D565084" w14:textId="67BCE6AB" w:rsidR="000A71DA" w:rsidRPr="003F7E33" w:rsidRDefault="00F96110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изменять существительные по падежам;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распознавать в тексте и употреблять в речи изученные части речи: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существительные с определенным/неопределенным/нулевым артиклем;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существительные в единс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твенном и множественном числе; </w:t>
      </w:r>
    </w:p>
    <w:p w14:paraId="559E82B6" w14:textId="4E06D484" w:rsidR="00F96110" w:rsidRPr="003F7E33" w:rsidRDefault="00F96110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глаголы с отделяемыми приставками;</w:t>
      </w:r>
    </w:p>
    <w:p w14:paraId="02BCF062" w14:textId="77777777" w:rsidR="00F96110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96110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глаголы с изменением корневой гласной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35B8223" w14:textId="2AC59911" w:rsidR="000A71DA" w:rsidRPr="003F7E33" w:rsidRDefault="00F96110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вспомогательные глаголы;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глаголы в 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Präsens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34D5B"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Perfekt,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Futur I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89C5CAC" w14:textId="44A3582B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модальные глаголы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können, dürfen, wollen, mögen, müssen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sollen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119BF1CD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неопределённая форма глагола</w:t>
      </w:r>
    </w:p>
    <w:p w14:paraId="26980B9B" w14:textId="5C5E2ECF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34D5B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личные, притяжательные,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указательные</w:t>
      </w:r>
      <w:r w:rsidR="00934D5B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 безличные </w:t>
      </w:r>
      <w:r w:rsidR="00934D5B"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(man)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местоимения; </w:t>
      </w:r>
    </w:p>
    <w:p w14:paraId="320213C0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отрицательное местоимение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kein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4BC6972" w14:textId="164C8011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прилагательные в положительной,</w:t>
      </w:r>
      <w:r w:rsidR="00F96110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сравнительной и превосходной степени; </w:t>
      </w:r>
    </w:p>
    <w:p w14:paraId="1B25F2D6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количественные (до 100) и порядковые (до 30) числительные; </w:t>
      </w:r>
    </w:p>
    <w:p w14:paraId="0AE3E42F" w14:textId="2AB9C4C4" w:rsidR="00F96110" w:rsidRPr="003F7E33" w:rsidRDefault="00F96110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на</w:t>
      </w:r>
      <w:r w:rsidR="00863BAF" w:rsidRPr="003F7E33">
        <w:rPr>
          <w:rFonts w:ascii="Times New Roman" w:hAnsi="Times New Roman" w:cs="Times New Roman"/>
          <w:color w:val="000000"/>
          <w:sz w:val="24"/>
          <w:szCs w:val="24"/>
        </w:rPr>
        <w:t>речия времени и наречия степени;</w:t>
      </w:r>
    </w:p>
    <w:p w14:paraId="78533233" w14:textId="161C0EB3" w:rsidR="00863BAF" w:rsidRPr="003F7E33" w:rsidRDefault="00863BAF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наиболее употребительные предлоги.</w:t>
      </w:r>
    </w:p>
    <w:p w14:paraId="19E1CCF8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распознавать и употреблять предложения с союзами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und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aber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680F5AD" w14:textId="1E10F06A" w:rsidR="000A71DA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распознавать и употреблять простые распространённые предложения, предложения с одн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родными членами;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использовать конструкцию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Es gibt…</w:t>
      </w:r>
      <w:r w:rsidR="00F96110"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C5DAE7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14:paraId="1DD2751D" w14:textId="77777777" w:rsidR="000A71DA" w:rsidRPr="003F7E33" w:rsidRDefault="000A71DA" w:rsidP="003F7E33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left="1418" w:hanging="567"/>
        <w:jc w:val="both"/>
        <w:rPr>
          <w:b/>
        </w:rPr>
      </w:pPr>
      <w:r w:rsidRPr="003F7E33">
        <w:rPr>
          <w:b/>
        </w:rPr>
        <w:t>Особенности организации учебного процесса по предмету</w:t>
      </w:r>
    </w:p>
    <w:p w14:paraId="2DE39674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b/>
        </w:rPr>
      </w:pPr>
    </w:p>
    <w:p w14:paraId="0F0FAD78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Перцептивные методы передачи и восприятия учебного материала:</w:t>
      </w:r>
    </w:p>
    <w:p w14:paraId="677E9973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словесные методы: рассказ, беседа, объяснение, разъяснение, диспут, дискуссия;</w:t>
      </w:r>
    </w:p>
    <w:p w14:paraId="7ED1CE34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наглядные методы: иллюстрации, схемы, таблицы;</w:t>
      </w:r>
    </w:p>
    <w:p w14:paraId="51E0A3A4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практические упражнения: воспроизводящие, творческие, устные, письменные;</w:t>
      </w:r>
    </w:p>
    <w:p w14:paraId="31F2A312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 xml:space="preserve">– </w:t>
      </w:r>
      <w:proofErr w:type="gramStart"/>
      <w:r w:rsidRPr="003F7E33">
        <w:rPr>
          <w:color w:val="000000"/>
        </w:rPr>
        <w:t>аудиовизуальные</w:t>
      </w:r>
      <w:proofErr w:type="gramEnd"/>
      <w:r w:rsidRPr="003F7E33">
        <w:rPr>
          <w:color w:val="000000"/>
        </w:rPr>
        <w:t>: сочетание словесных и наглядных методов.</w:t>
      </w:r>
    </w:p>
    <w:p w14:paraId="4466B0DF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29C31DB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Логические методы (организация и осуществление логических операций)</w:t>
      </w:r>
    </w:p>
    <w:p w14:paraId="2D31660B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Индуктивный, дедуктивный, аналитический анализы учебного материала</w:t>
      </w:r>
    </w:p>
    <w:p w14:paraId="5B247269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0460BC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Гносеологические методы (организация и осуществление мыслительных опер</w:t>
      </w:r>
      <w:r w:rsidRPr="003F7E33">
        <w:rPr>
          <w:b/>
          <w:color w:val="000000"/>
        </w:rPr>
        <w:t>а</w:t>
      </w:r>
      <w:r w:rsidRPr="003F7E33">
        <w:rPr>
          <w:b/>
          <w:color w:val="000000"/>
        </w:rPr>
        <w:t>ций)</w:t>
      </w:r>
    </w:p>
    <w:p w14:paraId="3A3D83E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Проблемно-поисковые методы (проблемное изложение, эвристический метод, исслед</w:t>
      </w:r>
      <w:r w:rsidRPr="003F7E33">
        <w:rPr>
          <w:color w:val="000000"/>
        </w:rPr>
        <w:t>о</w:t>
      </w:r>
      <w:r w:rsidRPr="003F7E33">
        <w:rPr>
          <w:color w:val="000000"/>
        </w:rPr>
        <w:t>вательский метод, побуждающий к гипотезам диалог, побуждающий от проблемной ситу</w:t>
      </w:r>
      <w:r w:rsidRPr="003F7E33">
        <w:rPr>
          <w:color w:val="000000"/>
        </w:rPr>
        <w:t>а</w:t>
      </w:r>
      <w:r w:rsidRPr="003F7E33">
        <w:rPr>
          <w:color w:val="000000"/>
        </w:rPr>
        <w:t>ции диалог)</w:t>
      </w:r>
    </w:p>
    <w:p w14:paraId="64FA8691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7A094B5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Методы самоуправления учебными действиями</w:t>
      </w:r>
    </w:p>
    <w:p w14:paraId="519CC45D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Самостоятельная работа с книгой, само- и взаимопроверка</w:t>
      </w:r>
    </w:p>
    <w:p w14:paraId="0626099E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7C4BA01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Методы стимулирования и мотивации учебно-познавательной деятельности</w:t>
      </w:r>
    </w:p>
    <w:p w14:paraId="7C49FE0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методы эмоционального стимулирования</w:t>
      </w:r>
    </w:p>
    <w:p w14:paraId="3DA2503E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lastRenderedPageBreak/>
        <w:t>Создание ситуации успеха в обучение, поощрение в обучении, использование игр и и</w:t>
      </w:r>
      <w:r w:rsidRPr="003F7E33">
        <w:rPr>
          <w:color w:val="000000"/>
        </w:rPr>
        <w:t>г</w:t>
      </w:r>
      <w:r w:rsidRPr="003F7E33">
        <w:rPr>
          <w:color w:val="000000"/>
        </w:rPr>
        <w:t>ровых форм организации учебной деятельности</w:t>
      </w:r>
    </w:p>
    <w:p w14:paraId="16ED395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методы формирования познавательного интереса</w:t>
      </w:r>
    </w:p>
    <w:p w14:paraId="25BC5CEC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Формирование готовности восприятия учебного материала, выстраивание вокруг уче</w:t>
      </w:r>
      <w:r w:rsidRPr="003F7E33">
        <w:rPr>
          <w:color w:val="000000"/>
        </w:rPr>
        <w:t>б</w:t>
      </w:r>
      <w:r w:rsidRPr="003F7E33">
        <w:rPr>
          <w:color w:val="000000"/>
        </w:rPr>
        <w:t>ного материала игрового сюжета, использование занимательного материала</w:t>
      </w:r>
    </w:p>
    <w:p w14:paraId="46459FAD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методы формирования ответственности и обязательности</w:t>
      </w:r>
    </w:p>
    <w:p w14:paraId="780B96CC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Формирование понимания личностной значимости учения, предъявление учебных тр</w:t>
      </w:r>
      <w:r w:rsidRPr="003F7E33">
        <w:rPr>
          <w:color w:val="000000"/>
        </w:rPr>
        <w:t>е</w:t>
      </w:r>
      <w:r w:rsidRPr="003F7E33">
        <w:rPr>
          <w:color w:val="000000"/>
        </w:rPr>
        <w:t>бований, оперативный контроль</w:t>
      </w:r>
    </w:p>
    <w:p w14:paraId="6FA4FFF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7FCFB01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Методы контроля и диагностики учебно-познавательной деятельности, социал</w:t>
      </w:r>
      <w:r w:rsidRPr="003F7E33">
        <w:rPr>
          <w:b/>
          <w:color w:val="000000"/>
        </w:rPr>
        <w:t>ь</w:t>
      </w:r>
      <w:r w:rsidRPr="003F7E33">
        <w:rPr>
          <w:b/>
          <w:color w:val="000000"/>
        </w:rPr>
        <w:t xml:space="preserve">ного и психологического развития </w:t>
      </w:r>
      <w:proofErr w:type="gramStart"/>
      <w:r w:rsidRPr="003F7E33">
        <w:rPr>
          <w:b/>
          <w:color w:val="000000"/>
        </w:rPr>
        <w:t>обучающихся</w:t>
      </w:r>
      <w:proofErr w:type="gramEnd"/>
    </w:p>
    <w:p w14:paraId="2F361F78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методы контроля</w:t>
      </w:r>
    </w:p>
    <w:p w14:paraId="4A620AB8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Повседневное наблюдение за учебной деятельностью обучающихся, устный контроль, письменный контроль, проверка домашних заданий</w:t>
      </w:r>
    </w:p>
    <w:p w14:paraId="2E4223A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методы самоконтроля</w:t>
      </w:r>
    </w:p>
    <w:p w14:paraId="3A5EFD09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Методы самоконтроля, взаимопроверка работ</w:t>
      </w:r>
    </w:p>
    <w:p w14:paraId="691E18A9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42A4F5CB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 xml:space="preserve">Методы организации и взаимодействия </w:t>
      </w:r>
      <w:proofErr w:type="gramStart"/>
      <w:r w:rsidRPr="003F7E33">
        <w:rPr>
          <w:b/>
          <w:color w:val="000000"/>
        </w:rPr>
        <w:t>обучающихся</w:t>
      </w:r>
      <w:proofErr w:type="gramEnd"/>
      <w:r w:rsidRPr="003F7E33">
        <w:rPr>
          <w:b/>
          <w:color w:val="000000"/>
        </w:rPr>
        <w:t xml:space="preserve"> и накопления социального опыта</w:t>
      </w:r>
    </w:p>
    <w:p w14:paraId="4D7643E3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Освоение элементарных норм ведения диалога, метод взаимной проверки. Прием вз</w:t>
      </w:r>
      <w:r w:rsidRPr="003F7E33">
        <w:rPr>
          <w:color w:val="000000"/>
        </w:rPr>
        <w:t>а</w:t>
      </w:r>
      <w:r w:rsidRPr="003F7E33">
        <w:rPr>
          <w:color w:val="000000"/>
        </w:rPr>
        <w:t>имных заданий, временная работа в группах, создание ситуаций взаимных переживаний, о</w:t>
      </w:r>
      <w:r w:rsidRPr="003F7E33">
        <w:rPr>
          <w:color w:val="000000"/>
        </w:rPr>
        <w:t>р</w:t>
      </w:r>
      <w:r w:rsidRPr="003F7E33">
        <w:rPr>
          <w:color w:val="000000"/>
        </w:rPr>
        <w:t>ганизация работ обучающихся-консультантов</w:t>
      </w:r>
    </w:p>
    <w:p w14:paraId="4D173ED2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0FD1D296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Методы развития психических функций, творческих способностей, личностных качеств обучающихся</w:t>
      </w:r>
    </w:p>
    <w:p w14:paraId="7F88853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Творческое задание, постановка проблемы или создание проблемной ситуации, диску</w:t>
      </w:r>
      <w:r w:rsidRPr="003F7E33">
        <w:rPr>
          <w:color w:val="000000"/>
        </w:rPr>
        <w:t>с</w:t>
      </w:r>
      <w:r w:rsidRPr="003F7E33">
        <w:rPr>
          <w:color w:val="000000"/>
        </w:rPr>
        <w:t>сия, побуждающий к гипотезам диалог, побуждающий от проблемной ситуации диалог, с</w:t>
      </w:r>
      <w:r w:rsidRPr="003F7E33">
        <w:rPr>
          <w:color w:val="000000"/>
        </w:rPr>
        <w:t>о</w:t>
      </w:r>
      <w:r w:rsidRPr="003F7E33">
        <w:rPr>
          <w:color w:val="000000"/>
        </w:rPr>
        <w:t>здание креативного поля, перевод игровой деятельности на творческий уровень</w:t>
      </w:r>
    </w:p>
    <w:p w14:paraId="336BFFE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На уроках используются элементы следующих технологий: личностно ориентирова</w:t>
      </w:r>
      <w:r w:rsidRPr="003F7E33">
        <w:rPr>
          <w:color w:val="000000"/>
        </w:rPr>
        <w:t>н</w:t>
      </w:r>
      <w:r w:rsidRPr="003F7E33">
        <w:rPr>
          <w:color w:val="000000"/>
        </w:rPr>
        <w:t xml:space="preserve">ное обучение, технологии проблемно-диалогического обучения, технология межличностного взаимодействия, технология развивающего обучения, технология опережающего обучения, обучение с применением опорных схем, ИКТ, </w:t>
      </w:r>
      <w:proofErr w:type="spellStart"/>
      <w:r w:rsidRPr="003F7E33">
        <w:rPr>
          <w:color w:val="000000"/>
        </w:rPr>
        <w:t>здоровьесберегающие</w:t>
      </w:r>
      <w:proofErr w:type="spellEnd"/>
      <w:r w:rsidRPr="003F7E33">
        <w:rPr>
          <w:color w:val="000000"/>
        </w:rPr>
        <w:t xml:space="preserve"> технологии.</w:t>
      </w:r>
    </w:p>
    <w:p w14:paraId="51440D5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Система контроля включает сам</w:t>
      </w:r>
      <w:proofErr w:type="gramStart"/>
      <w:r w:rsidRPr="003F7E33">
        <w:rPr>
          <w:color w:val="000000"/>
        </w:rPr>
        <w:t>о-</w:t>
      </w:r>
      <w:proofErr w:type="gramEnd"/>
      <w:r w:rsidRPr="003F7E33">
        <w:rPr>
          <w:color w:val="000000"/>
        </w:rPr>
        <w:t xml:space="preserve">, </w:t>
      </w:r>
      <w:proofErr w:type="spellStart"/>
      <w:r w:rsidRPr="003F7E33">
        <w:rPr>
          <w:color w:val="000000"/>
        </w:rPr>
        <w:t>взаимо</w:t>
      </w:r>
      <w:proofErr w:type="spellEnd"/>
      <w:r w:rsidRPr="003F7E33">
        <w:rPr>
          <w:color w:val="000000"/>
        </w:rPr>
        <w:t>-, учительский контроль и позволяет оценить знания, умения и навыки обучающихся комплексно по следующим компонентам:</w:t>
      </w:r>
    </w:p>
    <w:p w14:paraId="3ABFA734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>система знаний;</w:t>
      </w:r>
    </w:p>
    <w:p w14:paraId="657E5A5E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>умения и навыки (предметные и общие учебные);</w:t>
      </w:r>
    </w:p>
    <w:p w14:paraId="3B5DB83E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>способы деятельности (познавательная, информационно-коммуникативная и рефле</w:t>
      </w:r>
      <w:r w:rsidRPr="003F7E33">
        <w:rPr>
          <w:color w:val="000000"/>
        </w:rPr>
        <w:t>к</w:t>
      </w:r>
      <w:r w:rsidRPr="003F7E33">
        <w:rPr>
          <w:color w:val="000000"/>
        </w:rPr>
        <w:t>сивные);</w:t>
      </w:r>
    </w:p>
    <w:p w14:paraId="1571F22D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gramStart"/>
      <w:r w:rsidRPr="003F7E33">
        <w:rPr>
          <w:color w:val="000000"/>
        </w:rPr>
        <w:t>включенность обучающегося в учебно-познавательную деятельность и уровень овл</w:t>
      </w:r>
      <w:r w:rsidRPr="003F7E33">
        <w:rPr>
          <w:color w:val="000000"/>
        </w:rPr>
        <w:t>а</w:t>
      </w:r>
      <w:r w:rsidRPr="003F7E33">
        <w:rPr>
          <w:color w:val="000000"/>
        </w:rPr>
        <w:t>дения ею (репродуктивный, конструктивный и творческий);</w:t>
      </w:r>
      <w:proofErr w:type="gramEnd"/>
    </w:p>
    <w:p w14:paraId="4F645F0B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 xml:space="preserve">взаимопроверка </w:t>
      </w:r>
      <w:proofErr w:type="gramStart"/>
      <w:r w:rsidRPr="003F7E33">
        <w:rPr>
          <w:color w:val="000000"/>
        </w:rPr>
        <w:t>обучающимися</w:t>
      </w:r>
      <w:proofErr w:type="gramEnd"/>
      <w:r w:rsidRPr="003F7E33">
        <w:rPr>
          <w:color w:val="000000"/>
        </w:rPr>
        <w:t xml:space="preserve"> друг друга при комплексно-распределительной де</w:t>
      </w:r>
      <w:r w:rsidRPr="003F7E33">
        <w:rPr>
          <w:color w:val="000000"/>
        </w:rPr>
        <w:t>я</w:t>
      </w:r>
      <w:r w:rsidRPr="003F7E33">
        <w:rPr>
          <w:color w:val="000000"/>
        </w:rPr>
        <w:t>тельности в группах;</w:t>
      </w:r>
    </w:p>
    <w:p w14:paraId="589F19C3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>содержание и форма представленных реферативных, творческих, исследовательских и других видов работ;</w:t>
      </w:r>
    </w:p>
    <w:p w14:paraId="6AAC35D7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>публичная защита творческих работ, исследований и проектов.</w:t>
      </w:r>
    </w:p>
    <w:p w14:paraId="6B9A577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lastRenderedPageBreak/>
        <w:t>Промежуточный контроль проводится в форме тестов, самостоятельных работ, сочин</w:t>
      </w:r>
      <w:r w:rsidRPr="003F7E33">
        <w:rPr>
          <w:color w:val="000000"/>
        </w:rPr>
        <w:t>е</w:t>
      </w:r>
      <w:r w:rsidRPr="003F7E33">
        <w:rPr>
          <w:color w:val="000000"/>
        </w:rPr>
        <w:t>ний, диктантов, защиты проектов, игр.</w:t>
      </w:r>
    </w:p>
    <w:p w14:paraId="213AEE69" w14:textId="558F7145" w:rsidR="00B30460" w:rsidRPr="003F7E33" w:rsidRDefault="00B30460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14:paraId="7AF93A62" w14:textId="1B1957D4" w:rsidR="00160629" w:rsidRPr="003F7E33" w:rsidRDefault="00160629" w:rsidP="003F7E33">
      <w:pPr>
        <w:pStyle w:val="a3"/>
        <w:numPr>
          <w:ilvl w:val="1"/>
          <w:numId w:val="27"/>
        </w:numPr>
        <w:shd w:val="clear" w:color="auto" w:fill="FFFFFF"/>
        <w:spacing w:before="0" w:beforeAutospacing="0" w:after="0" w:afterAutospacing="0" w:line="276" w:lineRule="auto"/>
        <w:ind w:left="1418" w:hanging="567"/>
        <w:jc w:val="both"/>
        <w:rPr>
          <w:b/>
          <w:bCs/>
        </w:rPr>
      </w:pPr>
      <w:r w:rsidRPr="003F7E33">
        <w:rPr>
          <w:b/>
          <w:bCs/>
        </w:rPr>
        <w:t>Виды контроля.</w:t>
      </w:r>
    </w:p>
    <w:p w14:paraId="2184F8A1" w14:textId="0DA81407" w:rsidR="00BD3699" w:rsidRPr="003F7E33" w:rsidRDefault="00D14A8F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55A77E04" w14:textId="77777777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Текущий контроль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наиболее оперативная, динамичная и гибкая проверка результ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 обучения. Основная цель - анализ хода формирования знаний и умений учащихся. Тек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 контроль особенно важен для учителя как средство своевременной корректировки своей деятельности, внесения изменений в планирование последующего обучения и предупрежд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неуспеваемости.</w:t>
      </w:r>
    </w:p>
    <w:p w14:paraId="159A3061" w14:textId="77777777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Тематический контроль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проверке усвоения программного материала по каждой крупной теме курса, а оценка фиксирует результат.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Специфика этого вида контроля:</w:t>
      </w:r>
    </w:p>
    <w:p w14:paraId="573EB34E" w14:textId="2411CCD3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ученику предоставляется дополнительное время для подготовки и обеспечивается возможность пересдать, </w:t>
      </w:r>
      <w:proofErr w:type="spell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231F1E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</w:t>
      </w:r>
      <w:proofErr w:type="spell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материал, исправить полученную ранее отметку;</w:t>
      </w:r>
    </w:p>
    <w:p w14:paraId="1B71AEC6" w14:textId="77777777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 выставлении окончательной отметки учитель не ориентируется на средний балл, а учитывает лишь итоговые отметки по сдаваемой теме, которые "отменяют" предыдущие, более низкие, что делает контроль более объективным;</w:t>
      </w:r>
    </w:p>
    <w:p w14:paraId="734AA9EF" w14:textId="77777777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возможность получения более высокой оценки своих знаний. Уточнение и углубл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знаний становится мотивированным действием ученика, отражает его желание и интерес к учению.</w:t>
      </w:r>
    </w:p>
    <w:p w14:paraId="12662505" w14:textId="4472719F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Итоговый контроль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проводится как оценка результатов обучения за определенный, достаточно большой промежуток учебного времени четверть, полугодие, год. Таким обр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зом, итоговые контрольные работы проводятся четыре раза в год: за I, II, III учебные четве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и в конце года. </w:t>
      </w:r>
    </w:p>
    <w:p w14:paraId="5EFD8A15" w14:textId="77777777" w:rsidR="008206E9" w:rsidRPr="003F7E33" w:rsidRDefault="008206E9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3F096646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66A5717B" w14:textId="77777777" w:rsidR="000A71DA" w:rsidRPr="003F7E33" w:rsidRDefault="000A71DA" w:rsidP="003F7E33">
      <w:pPr>
        <w:pStyle w:val="aa"/>
        <w:numPr>
          <w:ilvl w:val="2"/>
          <w:numId w:val="27"/>
        </w:numPr>
        <w:shd w:val="clear" w:color="auto" w:fill="FFFFFF"/>
        <w:spacing w:after="0" w:line="276" w:lineRule="auto"/>
        <w:ind w:left="1134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формы контроля.</w:t>
      </w:r>
    </w:p>
    <w:p w14:paraId="73FF64A8" w14:textId="77777777" w:rsidR="000A71DA" w:rsidRPr="003F7E33" w:rsidRDefault="000A71DA" w:rsidP="003F7E33">
      <w:pPr>
        <w:pStyle w:val="aa"/>
        <w:shd w:val="clear" w:color="auto" w:fill="FFFFFF"/>
        <w:tabs>
          <w:tab w:val="left" w:pos="2540"/>
        </w:tabs>
        <w:spacing w:after="0" w:line="276" w:lineRule="auto"/>
        <w:ind w:left="10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14:paraId="27C56D3B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Устный опрос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требует устного изложения учеником изученного материала, связанного повествования о конкретном объекте окружающего мира. Такой опрос может строиться как: </w:t>
      </w:r>
    </w:p>
    <w:p w14:paraId="5BFC2EFF" w14:textId="3AB7866C" w:rsidR="000A71DA" w:rsidRPr="003F7E33" w:rsidRDefault="003F7E33" w:rsidP="003F7E33">
      <w:pPr>
        <w:pStyle w:val="aa"/>
        <w:numPr>
          <w:ilvl w:val="0"/>
          <w:numId w:val="31"/>
        </w:numPr>
        <w:shd w:val="clear" w:color="auto" w:fill="FFFFFF"/>
        <w:spacing w:after="0" w:line="276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1DA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</w:t>
      </w:r>
    </w:p>
    <w:p w14:paraId="74A3E02C" w14:textId="2DACAFCF" w:rsidR="000A71DA" w:rsidRPr="003F7E33" w:rsidRDefault="003F7E33" w:rsidP="003F7E33">
      <w:pPr>
        <w:pStyle w:val="aa"/>
        <w:numPr>
          <w:ilvl w:val="0"/>
          <w:numId w:val="31"/>
        </w:numPr>
        <w:shd w:val="clear" w:color="auto" w:fill="FFFFFF"/>
        <w:spacing w:after="0" w:line="276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1DA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ученика,</w:t>
      </w:r>
    </w:p>
    <w:p w14:paraId="4DDBFBA2" w14:textId="54E1521E" w:rsidR="000A71DA" w:rsidRPr="003F7E33" w:rsidRDefault="003F7E33" w:rsidP="003F7E33">
      <w:pPr>
        <w:pStyle w:val="aa"/>
        <w:numPr>
          <w:ilvl w:val="0"/>
          <w:numId w:val="31"/>
        </w:numPr>
        <w:shd w:val="clear" w:color="auto" w:fill="FFFFFF"/>
        <w:spacing w:after="0" w:line="276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1DA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объяснение,</w:t>
      </w:r>
    </w:p>
    <w:p w14:paraId="0B51553D" w14:textId="63183265" w:rsidR="000A71DA" w:rsidRPr="003F7E33" w:rsidRDefault="003F7E33" w:rsidP="003F7E33">
      <w:pPr>
        <w:pStyle w:val="aa"/>
        <w:numPr>
          <w:ilvl w:val="0"/>
          <w:numId w:val="31"/>
        </w:numPr>
        <w:shd w:val="clear" w:color="auto" w:fill="FFFFFF"/>
        <w:spacing w:after="0" w:line="276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1DA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текста,</w:t>
      </w:r>
    </w:p>
    <w:p w14:paraId="4A3FC167" w14:textId="3252434E" w:rsidR="000A71DA" w:rsidRPr="003F7E33" w:rsidRDefault="003F7E33" w:rsidP="003F7E33">
      <w:pPr>
        <w:pStyle w:val="aa"/>
        <w:numPr>
          <w:ilvl w:val="0"/>
          <w:numId w:val="31"/>
        </w:numPr>
        <w:shd w:val="clear" w:color="auto" w:fill="FFFFFF"/>
        <w:spacing w:after="0" w:line="276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1DA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о наблюдении или опыте.</w:t>
      </w:r>
    </w:p>
    <w:p w14:paraId="0AEB67C2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Письменный опрос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проведении различных самостоятельных и ко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трольных работ.</w:t>
      </w:r>
    </w:p>
    <w:p w14:paraId="03F84111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Самостоятельная работа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небольшая по времени (15-20 мин.) письменная проверка знаний и умений школьников по небольшой (еще не пройденной до конца) теме курса. 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из главных целей этой работы является проверка усвоения школьниками способов реш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учебных задач; осознание понятий; ориентировка в конкретных правилах и закономе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ностях. </w:t>
      </w:r>
    </w:p>
    <w:p w14:paraId="65E4D681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Динамичные самостоятельные работы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рассчитанные на непродолжительное время (5-10 мин). Это способ проверки знаний и умений по отдельным существенным вопросам ку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</w:t>
      </w:r>
    </w:p>
    <w:p w14:paraId="17060EF3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Контрольная работа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используется при фронтальном текущем и итоговом контроле с целью проверки знаний и умений школьников по достаточно крупной и полностью изуче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ной теме программы. Содержание работ для письменного опроса может организовываться по одноуровневым или </w:t>
      </w:r>
      <w:proofErr w:type="spell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отличающимся по степени сложности, вариантам. Так, для развития самоконтроля и </w:t>
      </w:r>
      <w:proofErr w:type="gram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самооценки</w:t>
      </w:r>
      <w:proofErr w:type="gram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целесообразно подбирать самосто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тельные и контрольные работы по </w:t>
      </w:r>
      <w:proofErr w:type="spell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вариантам.</w:t>
      </w:r>
    </w:p>
    <w:p w14:paraId="4E846762" w14:textId="124F213B" w:rsidR="0065326B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стандартизированным методикам проверки успеваемости относятся 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тестовые зад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ния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привлекают </w:t>
      </w:r>
      <w:proofErr w:type="gram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</w:t>
      </w:r>
      <w:proofErr w:type="gram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тем, что дают точную количественную хара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теристику не только уровня достижений школьника по конкретному предмету, но также м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346955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и т.п.</w:t>
      </w:r>
    </w:p>
    <w:p w14:paraId="18ECCF6B" w14:textId="77777777" w:rsidR="003F7E33" w:rsidRDefault="003F7E33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DE0BAB" w14:textId="77777777" w:rsidR="003F7E33" w:rsidRPr="003F7E33" w:rsidRDefault="003F7E33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403528" w14:textId="26A69BB7" w:rsidR="00E8259C" w:rsidRPr="003F7E33" w:rsidRDefault="00346955" w:rsidP="003F7E33">
      <w:pPr>
        <w:pStyle w:val="aa"/>
        <w:numPr>
          <w:ilvl w:val="0"/>
          <w:numId w:val="27"/>
        </w:numPr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14:paraId="4CD87252" w14:textId="77777777" w:rsidR="003F7E33" w:rsidRPr="003F7E33" w:rsidRDefault="003F7E33" w:rsidP="003F7E33">
      <w:pPr>
        <w:pStyle w:val="aa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634"/>
        <w:gridCol w:w="1443"/>
        <w:gridCol w:w="3260"/>
        <w:gridCol w:w="1525"/>
      </w:tblGrid>
      <w:tr w:rsidR="000A71DA" w:rsidRPr="003F7E33" w14:paraId="00D448C5" w14:textId="4B7D955C" w:rsidTr="00346955">
        <w:trPr>
          <w:jc w:val="center"/>
        </w:trPr>
        <w:tc>
          <w:tcPr>
            <w:tcW w:w="709" w:type="dxa"/>
            <w:vAlign w:val="center"/>
          </w:tcPr>
          <w:p w14:paraId="0044292F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34" w:type="dxa"/>
            <w:vAlign w:val="center"/>
          </w:tcPr>
          <w:p w14:paraId="51ECA80B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 (разд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ла)</w:t>
            </w:r>
          </w:p>
        </w:tc>
        <w:tc>
          <w:tcPr>
            <w:tcW w:w="1443" w:type="dxa"/>
            <w:vAlign w:val="center"/>
          </w:tcPr>
          <w:p w14:paraId="7D13EF67" w14:textId="268FFFB5" w:rsidR="000A71DA" w:rsidRPr="003F7E33" w:rsidRDefault="00346955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60" w:type="dxa"/>
            <w:vAlign w:val="center"/>
          </w:tcPr>
          <w:p w14:paraId="55CCCB80" w14:textId="45A2970C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практических, ди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тантов, контрольных и сам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стоятельных работ</w:t>
            </w:r>
          </w:p>
        </w:tc>
        <w:tc>
          <w:tcPr>
            <w:tcW w:w="1525" w:type="dxa"/>
            <w:vAlign w:val="center"/>
          </w:tcPr>
          <w:p w14:paraId="0E67CCD4" w14:textId="7D518B35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A71DA" w:rsidRPr="003F7E33" w14:paraId="6458A40C" w14:textId="11293DA7" w:rsidTr="00346955">
        <w:trPr>
          <w:jc w:val="center"/>
        </w:trPr>
        <w:tc>
          <w:tcPr>
            <w:tcW w:w="709" w:type="dxa"/>
            <w:vAlign w:val="center"/>
          </w:tcPr>
          <w:p w14:paraId="6AF854E7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4" w:type="dxa"/>
            <w:vAlign w:val="center"/>
          </w:tcPr>
          <w:p w14:paraId="53DE099E" w14:textId="2756E57D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43" w:type="dxa"/>
            <w:vAlign w:val="center"/>
          </w:tcPr>
          <w:p w14:paraId="0823E6C4" w14:textId="703C7190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vAlign w:val="center"/>
          </w:tcPr>
          <w:p w14:paraId="3EDBA0A5" w14:textId="1C700E07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устной речи по т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«Мой друг/ моя подр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га», «Я и моя семья», «Нач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 учебного года в России и Германии»</w:t>
            </w:r>
          </w:p>
        </w:tc>
        <w:tc>
          <w:tcPr>
            <w:tcW w:w="1525" w:type="dxa"/>
            <w:vAlign w:val="center"/>
          </w:tcPr>
          <w:p w14:paraId="762ED8F3" w14:textId="6933B8E0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1C5B5A5C" w14:textId="7E45E5B3" w:rsidTr="00346955">
        <w:trPr>
          <w:jc w:val="center"/>
        </w:trPr>
        <w:tc>
          <w:tcPr>
            <w:tcW w:w="709" w:type="dxa"/>
            <w:vAlign w:val="center"/>
          </w:tcPr>
          <w:p w14:paraId="379A5F10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4" w:type="dxa"/>
            <w:vAlign w:val="center"/>
          </w:tcPr>
          <w:p w14:paraId="383DC892" w14:textId="29480B94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Летние каникулы</w:t>
            </w:r>
          </w:p>
        </w:tc>
        <w:tc>
          <w:tcPr>
            <w:tcW w:w="1443" w:type="dxa"/>
            <w:vAlign w:val="center"/>
          </w:tcPr>
          <w:p w14:paraId="35446820" w14:textId="5CF582E4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0" w:type="dxa"/>
            <w:vAlign w:val="center"/>
          </w:tcPr>
          <w:p w14:paraId="69A4434D" w14:textId="6E09B11D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устной речи по т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«Погода летом», «Что я делаю во время каникул», «Мое любимое животное», «Мой день рождения»</w:t>
            </w:r>
          </w:p>
        </w:tc>
        <w:tc>
          <w:tcPr>
            <w:tcW w:w="1525" w:type="dxa"/>
            <w:vAlign w:val="center"/>
          </w:tcPr>
          <w:p w14:paraId="5A89F4F1" w14:textId="0048587F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0832C680" w14:textId="7986B78F" w:rsidTr="00346955">
        <w:trPr>
          <w:jc w:val="center"/>
        </w:trPr>
        <w:tc>
          <w:tcPr>
            <w:tcW w:w="709" w:type="dxa"/>
            <w:vAlign w:val="center"/>
          </w:tcPr>
          <w:p w14:paraId="77A640E1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4" w:type="dxa"/>
            <w:vAlign w:val="center"/>
          </w:tcPr>
          <w:p w14:paraId="4013E030" w14:textId="61FBD937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1443" w:type="dxa"/>
            <w:vAlign w:val="center"/>
          </w:tcPr>
          <w:p w14:paraId="558C735E" w14:textId="330C3E61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0" w:type="dxa"/>
            <w:vAlign w:val="center"/>
          </w:tcPr>
          <w:p w14:paraId="4B737252" w14:textId="1E0BC9CA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«Перфект. Числительные</w:t>
            </w:r>
            <w:r w:rsidR="00863BAF"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5" w:type="dxa"/>
            <w:vAlign w:val="center"/>
          </w:tcPr>
          <w:p w14:paraId="403CEC60" w14:textId="7277C1EC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2B89A3A2" w14:textId="7C44E96D" w:rsidTr="00346955">
        <w:trPr>
          <w:jc w:val="center"/>
        </w:trPr>
        <w:tc>
          <w:tcPr>
            <w:tcW w:w="709" w:type="dxa"/>
            <w:vAlign w:val="center"/>
          </w:tcPr>
          <w:p w14:paraId="1EF5DED0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4" w:type="dxa"/>
            <w:vAlign w:val="center"/>
          </w:tcPr>
          <w:p w14:paraId="5971A1E2" w14:textId="15377DD9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дом.</w:t>
            </w:r>
          </w:p>
        </w:tc>
        <w:tc>
          <w:tcPr>
            <w:tcW w:w="1443" w:type="dxa"/>
            <w:vAlign w:val="center"/>
          </w:tcPr>
          <w:p w14:paraId="775C5083" w14:textId="4BDE080B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vAlign w:val="center"/>
          </w:tcPr>
          <w:p w14:paraId="3788F12B" w14:textId="7DC03920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«Словообразование. Отриц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ние»  </w:t>
            </w:r>
          </w:p>
        </w:tc>
        <w:tc>
          <w:tcPr>
            <w:tcW w:w="1525" w:type="dxa"/>
            <w:vAlign w:val="center"/>
          </w:tcPr>
          <w:p w14:paraId="7ABBF088" w14:textId="77576701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5B00C218" w14:textId="17078E04" w:rsidTr="00346955">
        <w:trPr>
          <w:jc w:val="center"/>
        </w:trPr>
        <w:tc>
          <w:tcPr>
            <w:tcW w:w="709" w:type="dxa"/>
            <w:vAlign w:val="center"/>
          </w:tcPr>
          <w:p w14:paraId="5A574302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4" w:type="dxa"/>
            <w:vAlign w:val="center"/>
          </w:tcPr>
          <w:p w14:paraId="60B296AA" w14:textId="44ABCAF1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 свободное время.</w:t>
            </w:r>
          </w:p>
        </w:tc>
        <w:tc>
          <w:tcPr>
            <w:tcW w:w="1443" w:type="dxa"/>
            <w:vAlign w:val="center"/>
          </w:tcPr>
          <w:p w14:paraId="3E4AEA06" w14:textId="52CDDAD5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vAlign w:val="center"/>
          </w:tcPr>
          <w:p w14:paraId="4E3CC080" w14:textId="4D0B1A5D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устной речи по т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«Свободное время. Ж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63BAF"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вотные»</w:t>
            </w:r>
          </w:p>
        </w:tc>
        <w:tc>
          <w:tcPr>
            <w:tcW w:w="1525" w:type="dxa"/>
            <w:vAlign w:val="center"/>
          </w:tcPr>
          <w:p w14:paraId="17DFE5A1" w14:textId="6F178BB8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7BC38F25" w14:textId="0379117B" w:rsidTr="00346955">
        <w:trPr>
          <w:jc w:val="center"/>
        </w:trPr>
        <w:tc>
          <w:tcPr>
            <w:tcW w:w="709" w:type="dxa"/>
            <w:vAlign w:val="center"/>
          </w:tcPr>
          <w:p w14:paraId="4722EB5C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4" w:type="dxa"/>
            <w:vAlign w:val="center"/>
          </w:tcPr>
          <w:p w14:paraId="21ABFDB1" w14:textId="76E51287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ожидании каникул.</w:t>
            </w:r>
          </w:p>
        </w:tc>
        <w:tc>
          <w:tcPr>
            <w:tcW w:w="1443" w:type="dxa"/>
            <w:vAlign w:val="center"/>
          </w:tcPr>
          <w:p w14:paraId="5E303DE6" w14:textId="5BD3A385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vAlign w:val="center"/>
          </w:tcPr>
          <w:p w14:paraId="3F6AD740" w14:textId="201B0FF6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«Модальные глаголы. Сра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прилагательных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5" w:type="dxa"/>
            <w:vAlign w:val="center"/>
          </w:tcPr>
          <w:p w14:paraId="56A053CE" w14:textId="75580382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3FC7E862" w14:textId="5FBBE18C" w:rsidTr="00346955">
        <w:trPr>
          <w:jc w:val="center"/>
        </w:trPr>
        <w:tc>
          <w:tcPr>
            <w:tcW w:w="709" w:type="dxa"/>
            <w:vAlign w:val="center"/>
          </w:tcPr>
          <w:p w14:paraId="423CC19B" w14:textId="4EDBF621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14:paraId="2FDC362B" w14:textId="3D7B91E7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3" w:type="dxa"/>
            <w:vAlign w:val="center"/>
          </w:tcPr>
          <w:p w14:paraId="2E16E7D0" w14:textId="182497B0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60" w:type="dxa"/>
            <w:vAlign w:val="center"/>
          </w:tcPr>
          <w:p w14:paraId="5B984028" w14:textId="77777777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Align w:val="center"/>
          </w:tcPr>
          <w:p w14:paraId="45C89E49" w14:textId="13928646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из них контрол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ных: 6</w:t>
            </w:r>
          </w:p>
        </w:tc>
      </w:tr>
    </w:tbl>
    <w:p w14:paraId="18A38905" w14:textId="77777777" w:rsidR="00E8259C" w:rsidRDefault="00E8259C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728A1F" w14:textId="77777777" w:rsidR="003F7E33" w:rsidRDefault="003F7E33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1D4143" w14:textId="77777777" w:rsidR="009A4C27" w:rsidRDefault="009A4C27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29896D" w14:textId="77777777" w:rsidR="003F7E33" w:rsidRPr="003F7E33" w:rsidRDefault="003F7E33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CC4148" w14:textId="6643E653" w:rsidR="00E8259C" w:rsidRPr="009A4C27" w:rsidRDefault="009A4C27" w:rsidP="009A4C27">
      <w:pPr>
        <w:pStyle w:val="aa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рабочей программы</w:t>
      </w:r>
    </w:p>
    <w:p w14:paraId="025D7246" w14:textId="77777777" w:rsidR="009A4C27" w:rsidRPr="009A4C27" w:rsidRDefault="009A4C27" w:rsidP="009A4C27">
      <w:pPr>
        <w:pStyle w:val="aa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FB784F" w:rsidRPr="003F7E33" w14:paraId="57F96535" w14:textId="77777777" w:rsidTr="00FB784F">
        <w:tc>
          <w:tcPr>
            <w:tcW w:w="988" w:type="dxa"/>
          </w:tcPr>
          <w:p w14:paraId="3AF15766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2" w:type="dxa"/>
          </w:tcPr>
          <w:p w14:paraId="57B2C1A4" w14:textId="38D55CC1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  <w:r w:rsidR="00160629"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(Раздела)</w:t>
            </w:r>
          </w:p>
        </w:tc>
        <w:tc>
          <w:tcPr>
            <w:tcW w:w="3115" w:type="dxa"/>
          </w:tcPr>
          <w:p w14:paraId="7FBB8565" w14:textId="2FF4C046" w:rsidR="00FB784F" w:rsidRPr="003F7E33" w:rsidRDefault="00160629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</w:t>
            </w:r>
          </w:p>
        </w:tc>
      </w:tr>
      <w:tr w:rsidR="00FB784F" w:rsidRPr="003F7E33" w14:paraId="27E47B89" w14:textId="77777777" w:rsidTr="00FB784F">
        <w:tc>
          <w:tcPr>
            <w:tcW w:w="988" w:type="dxa"/>
          </w:tcPr>
          <w:p w14:paraId="15AC834A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2" w:type="dxa"/>
          </w:tcPr>
          <w:p w14:paraId="163569FA" w14:textId="56C7C448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3115" w:type="dxa"/>
          </w:tcPr>
          <w:p w14:paraId="1A2F6939" w14:textId="7ECC44EC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друге. Рассказ о себе и о семье. Начало учебного года в России и Германии. Спряжение гл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голов.</w:t>
            </w:r>
          </w:p>
        </w:tc>
      </w:tr>
      <w:tr w:rsidR="00FB784F" w:rsidRPr="003F7E33" w14:paraId="65429BFE" w14:textId="77777777" w:rsidTr="00FB784F">
        <w:tc>
          <w:tcPr>
            <w:tcW w:w="988" w:type="dxa"/>
          </w:tcPr>
          <w:p w14:paraId="036409B8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2" w:type="dxa"/>
          </w:tcPr>
          <w:p w14:paraId="2FD58E3E" w14:textId="55DC0AB4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Летние каникулы.</w:t>
            </w:r>
          </w:p>
        </w:tc>
        <w:tc>
          <w:tcPr>
            <w:tcW w:w="3115" w:type="dxa"/>
          </w:tcPr>
          <w:p w14:paraId="2EBEB56B" w14:textId="5AE85A06" w:rsidR="00FB784F" w:rsidRPr="003F7E33" w:rsidRDefault="009919E4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Рифмовки о лете. Летние активности, что можно д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лать летом. Животные в д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ревне. Прошедшее время.</w:t>
            </w:r>
          </w:p>
        </w:tc>
      </w:tr>
      <w:tr w:rsidR="00FB784F" w:rsidRPr="003F7E33" w14:paraId="52A38947" w14:textId="77777777" w:rsidTr="00FB784F">
        <w:tc>
          <w:tcPr>
            <w:tcW w:w="988" w:type="dxa"/>
          </w:tcPr>
          <w:p w14:paraId="47673C1C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2" w:type="dxa"/>
          </w:tcPr>
          <w:p w14:paraId="5E79DA08" w14:textId="34ABCE95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3115" w:type="dxa"/>
          </w:tcPr>
          <w:p w14:paraId="03AE5946" w14:textId="02B02CEF" w:rsidR="00FB784F" w:rsidRPr="003F7E33" w:rsidRDefault="009919E4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мы занимаемся в шк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ле. Расписание уроков. П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года. Рождество. Порядк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числительные. Пр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шедшее время.</w:t>
            </w:r>
          </w:p>
        </w:tc>
      </w:tr>
      <w:tr w:rsidR="00FB784F" w:rsidRPr="003F7E33" w14:paraId="7DFAD4B5" w14:textId="77777777" w:rsidTr="00FB784F">
        <w:tc>
          <w:tcPr>
            <w:tcW w:w="988" w:type="dxa"/>
          </w:tcPr>
          <w:p w14:paraId="66D64122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2" w:type="dxa"/>
          </w:tcPr>
          <w:p w14:paraId="448D951C" w14:textId="785DB80B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</w:t>
            </w:r>
          </w:p>
        </w:tc>
        <w:tc>
          <w:tcPr>
            <w:tcW w:w="3115" w:type="dxa"/>
          </w:tcPr>
          <w:p w14:paraId="069E3242" w14:textId="0FE4E06D" w:rsidR="00FB784F" w:rsidRPr="003F7E33" w:rsidRDefault="009919E4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Комнаты в квартире. М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бель. Предлоги с дател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и винительным пад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жом. Сказки Братьев Гримм.</w:t>
            </w:r>
          </w:p>
        </w:tc>
      </w:tr>
      <w:tr w:rsidR="00FB784F" w:rsidRPr="003F7E33" w14:paraId="3C208A20" w14:textId="77777777" w:rsidTr="00FB784F">
        <w:tc>
          <w:tcPr>
            <w:tcW w:w="988" w:type="dxa"/>
          </w:tcPr>
          <w:p w14:paraId="1ABF0F94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2" w:type="dxa"/>
          </w:tcPr>
          <w:p w14:paraId="2EC562EE" w14:textId="093B85E7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 свободное время.</w:t>
            </w:r>
          </w:p>
        </w:tc>
        <w:tc>
          <w:tcPr>
            <w:tcW w:w="3115" w:type="dxa"/>
          </w:tcPr>
          <w:p w14:paraId="657106D8" w14:textId="42A8CB26" w:rsidR="00FB784F" w:rsidRPr="003F7E33" w:rsidRDefault="00644091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можно делать в св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бодное время. Падежи. П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дежные вопросы. Склон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существительных. Ж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вотные.</w:t>
            </w:r>
          </w:p>
        </w:tc>
      </w:tr>
      <w:tr w:rsidR="00FB784F" w:rsidRPr="003F7E33" w14:paraId="79A3C092" w14:textId="77777777" w:rsidTr="00FB784F">
        <w:tc>
          <w:tcPr>
            <w:tcW w:w="988" w:type="dxa"/>
          </w:tcPr>
          <w:p w14:paraId="475FB88E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2" w:type="dxa"/>
          </w:tcPr>
          <w:p w14:paraId="3E37EBA3" w14:textId="23A82B21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ожидании каникул.</w:t>
            </w:r>
          </w:p>
        </w:tc>
        <w:tc>
          <w:tcPr>
            <w:tcW w:w="3115" w:type="dxa"/>
          </w:tcPr>
          <w:p w14:paraId="0257B412" w14:textId="6591225C" w:rsidR="00FB784F" w:rsidRPr="003F7E33" w:rsidRDefault="00644091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Внешность. Весна. Весе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праздники в Германии. Модальные глаголы.</w:t>
            </w:r>
          </w:p>
        </w:tc>
      </w:tr>
    </w:tbl>
    <w:p w14:paraId="1989DCFD" w14:textId="77777777" w:rsidR="003F7E33" w:rsidRDefault="003F7E33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EF86D6" w14:textId="77777777" w:rsidR="003F7E33" w:rsidRDefault="003F7E33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8C7AF2" w14:textId="59BB6067" w:rsidR="00FB784F" w:rsidRPr="003F7E33" w:rsidRDefault="00160629" w:rsidP="003F7E33">
      <w:p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Календарно-тематическое планирование.</w:t>
      </w:r>
    </w:p>
    <w:p w14:paraId="046E2A50" w14:textId="4AF4638D" w:rsidR="00160629" w:rsidRPr="003F7E33" w:rsidRDefault="00160629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(см. Приложение № 1.)</w:t>
      </w:r>
    </w:p>
    <w:p w14:paraId="2A558CD4" w14:textId="77777777" w:rsidR="00BD72FF" w:rsidRDefault="00BD72FF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814B108" w14:textId="77777777" w:rsidR="003F7E33" w:rsidRPr="003F7E33" w:rsidRDefault="003F7E33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085E9C" w14:textId="0400BEA6" w:rsidR="00BD72FF" w:rsidRPr="003F7E33" w:rsidRDefault="00160629" w:rsidP="003F7E33">
      <w:pPr>
        <w:shd w:val="clear" w:color="auto" w:fill="FFFFFF"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BD72FF"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уровню подготовки учащихся по окончании </w:t>
      </w:r>
      <w:r w:rsidR="00644091"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 </w:t>
      </w:r>
      <w:r w:rsidR="00BD72FF"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класса.</w:t>
      </w:r>
    </w:p>
    <w:p w14:paraId="6F2245FC" w14:textId="77777777" w:rsidR="00BD72FF" w:rsidRPr="003F7E33" w:rsidRDefault="00BD72FF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CFFC62" w14:textId="0C604946" w:rsidR="00346955" w:rsidRPr="003F7E33" w:rsidRDefault="00346955" w:rsidP="003F7E33">
      <w:pPr>
        <w:pStyle w:val="aa"/>
        <w:shd w:val="clear" w:color="auto" w:fill="FFFFFF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5.1. В результате изучения немецкого </w:t>
      </w:r>
      <w:proofErr w:type="gramStart"/>
      <w:r w:rsidRPr="003F7E3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языка</w:t>
      </w:r>
      <w:proofErr w:type="gramEnd"/>
      <w:r w:rsidRPr="003F7E3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обучающиеся должны знать/понимать:</w:t>
      </w:r>
    </w:p>
    <w:p w14:paraId="25122F98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буквы алфавита, основные буквосочетания и звукобуквенные соответствия;</w:t>
      </w:r>
    </w:p>
    <w:p w14:paraId="45B89496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правила чтения и орфографии немецкого языка;</w:t>
      </w:r>
    </w:p>
    <w:p w14:paraId="55292B70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интонации основных типов предложений;</w:t>
      </w:r>
    </w:p>
    <w:p w14:paraId="27744593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словарный запас первого года обучения и овладеть новым. Его объем – 175 лексических единиц, включая также устойчивые словосочетания и обороты речи;</w:t>
      </w:r>
    </w:p>
    <w:p w14:paraId="329DE2BB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название страны изучаемого языка и ее столицы;</w:t>
      </w:r>
    </w:p>
    <w:p w14:paraId="6E1000F7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имена наиболее известных персонажей детских литературных произведений страны изучаемого языка;</w:t>
      </w:r>
    </w:p>
    <w:p w14:paraId="7701E62F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наизусть рифмованные произведения немецкого фольклора;</w:t>
      </w:r>
    </w:p>
    <w:p w14:paraId="1EE88CFE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знать ряд страноведческих реалий: названия крупных немецких городов, имена людей и животных и т.п.</w:t>
      </w:r>
    </w:p>
    <w:p w14:paraId="5A759FBF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 некоторых основополагающих языковых правилах, например, о порядке слов в предложении, о наличии глагола-связки, артикля и о слабых и некоторых сильных глаголах.</w:t>
      </w:r>
    </w:p>
    <w:p w14:paraId="6D7E5A6B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5FBAA0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должен уметь:</w:t>
      </w:r>
    </w:p>
    <w:p w14:paraId="2A875A6D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14:paraId="25A4DA52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приветствовать на немецком языке, используя вариативные формы приветствий, представлять себя и других, давать краткие сведения о себе, других и запрашивать аналоги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 информацию у партнёра;</w:t>
      </w:r>
    </w:p>
    <w:p w14:paraId="405843A5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 утверждать, сообщать, подтверждать, возражать, выражать сомнение, пер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спрашивать;</w:t>
      </w:r>
    </w:p>
    <w:p w14:paraId="1527F23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информацию с помощью вопросительных предложений с вопросител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словами;</w:t>
      </w:r>
    </w:p>
    <w:p w14:paraId="38835F87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чём-то просить, выражать мнение, оценку, используя оценочную лексику, клише;</w:t>
      </w:r>
    </w:p>
    <w:p w14:paraId="22F47F15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речевой этикет при непосредственном общении: знать, как обратиться к сверстнику, взрослому, как поблагодарить, начать разговор, завершить его и т.п.;</w:t>
      </w:r>
    </w:p>
    <w:p w14:paraId="18BC1595" w14:textId="517DF62F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диалоги в таких типичных ситуациях общения. Объём диалогического выск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зывания – 4-5 реплики с каждой стороны;</w:t>
      </w:r>
    </w:p>
    <w:p w14:paraId="0294BD8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выученные стихи, песни, рифмовки.</w:t>
      </w:r>
    </w:p>
    <w:p w14:paraId="1F370FE7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14:paraId="1E69C513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зрительно воспринимать текст, узнавая знакомые слова, грамматические явления и полностью понимать текст;</w:t>
      </w:r>
    </w:p>
    <w:p w14:paraId="5ABA1E33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догадываться при этом о значении отдельных незнакомых слов по сходству с русским языком, по контексту;</w:t>
      </w:r>
    </w:p>
    <w:p w14:paraId="3125827D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значение незнакомого слова по данному в учебнике переводу, а также с помощью немецко-русского словаря (в учебнике);</w:t>
      </w:r>
    </w:p>
    <w:p w14:paraId="070BC7D6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необходимую информацию;</w:t>
      </w:r>
    </w:p>
    <w:p w14:paraId="69FE08B9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кратко, по опорам выражать оценку </w:t>
      </w:r>
      <w:proofErr w:type="gram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1A192F3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14:paraId="3E8F43C7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 целом речь учителя по ведению урока, узнавая на слух знакомые язык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 средства и догадываясь по его действиям, мимике, жестам о значении незнакомых яз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ковых средств;</w:t>
      </w:r>
    </w:p>
    <w:p w14:paraId="1927F86C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полностью понимать речь своих одноклассников в ходе диалогическ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общения с ними;</w:t>
      </w:r>
    </w:p>
    <w:p w14:paraId="2D71F385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на слух и полностью понимать монологическое высказывание одн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классника, построенное на знакомом речевом материале;</w:t>
      </w:r>
    </w:p>
    <w:p w14:paraId="0797F635" w14:textId="0095C8B2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 целом основное содержание сообщение учителя, диктора, включающего некоторые незнакомые явления, благодаря владению основными приёмами смыслового ра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познавания текста и при восприятии на слух (объём текста для </w:t>
      </w:r>
      <w:proofErr w:type="spell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6-10 фраз, каждая из которых содержит не более 7 слов).</w:t>
      </w:r>
    </w:p>
    <w:p w14:paraId="6BCD0E4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14:paraId="34A93DB1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писать все буквы</w:t>
      </w: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алфавита, списывать слова, фразы и небольшой текст;</w:t>
      </w:r>
    </w:p>
    <w:p w14:paraId="5BB073DC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письменные задания: отвечать на вопросы, выписывать слова, словосоч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тания из текста, вписывать в текст, вставлять пропущенные буквы;</w:t>
      </w:r>
    </w:p>
    <w:p w14:paraId="1B59A07B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краткое поздравление, приглашение с опорой на образец;</w:t>
      </w:r>
    </w:p>
    <w:p w14:paraId="586E5531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простую анкету (имя, фамилия, возраст, любимое занятие);</w:t>
      </w:r>
    </w:p>
    <w:p w14:paraId="1BC70FB8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кратко излагать сведения о себе, о других, о погоде, описать картинку.</w:t>
      </w:r>
    </w:p>
    <w:p w14:paraId="3EB2D44B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14:paraId="6D8721E7" w14:textId="66DD5D52" w:rsidR="00346955" w:rsidRPr="003F7E33" w:rsidRDefault="00346955" w:rsidP="003F7E33">
      <w:pPr>
        <w:pStyle w:val="aa"/>
        <w:shd w:val="clear" w:color="auto" w:fill="FFFFFF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5.2. Критерии оценивания </w:t>
      </w:r>
      <w:proofErr w:type="gramStart"/>
      <w:r w:rsidRPr="003F7E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  <w:r w:rsidRPr="003F7E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742C80E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A59B345" w14:textId="1B45C348" w:rsidR="00346955" w:rsidRPr="003F7E33" w:rsidRDefault="00346955" w:rsidP="003F7E33">
      <w:pPr>
        <w:pStyle w:val="aa"/>
        <w:shd w:val="clear" w:color="auto" w:fill="FFFFFF"/>
        <w:spacing w:after="0" w:line="276" w:lineRule="auto"/>
        <w:ind w:left="1134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5.2.1. Устный опрос</w:t>
      </w:r>
    </w:p>
    <w:p w14:paraId="0E3F556E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— если в ответе нет ошибок;</w:t>
      </w:r>
    </w:p>
    <w:p w14:paraId="2EBD1E00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— если допущено не более двух ошибок;</w:t>
      </w:r>
    </w:p>
    <w:p w14:paraId="2834B2F4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— если допущено не более трёх ошибок;</w:t>
      </w:r>
    </w:p>
    <w:p w14:paraId="08C20306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— если допущено не более четырёх ошибок.</w:t>
      </w:r>
    </w:p>
    <w:p w14:paraId="15FAC27E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— если допущено не более пяти ошибок;</w:t>
      </w:r>
    </w:p>
    <w:p w14:paraId="50040FEC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— если допущено более пяти ошибок</w:t>
      </w:r>
    </w:p>
    <w:p w14:paraId="46E3BAC2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9807F24" w14:textId="78705B41" w:rsidR="00346955" w:rsidRPr="003F7E33" w:rsidRDefault="00346955" w:rsidP="003F7E33">
      <w:pPr>
        <w:pStyle w:val="aa"/>
        <w:shd w:val="clear" w:color="auto" w:fill="FFFFFF"/>
        <w:spacing w:after="0" w:line="276" w:lineRule="auto"/>
        <w:ind w:left="1134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5.2.2. Письменный опрос</w:t>
      </w:r>
    </w:p>
    <w:p w14:paraId="419A59AD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письменного опроса ставятся следующие отметки:</w:t>
      </w:r>
    </w:p>
    <w:p w14:paraId="596F144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- ученик правильно выполнил не менее 85% заданий</w:t>
      </w:r>
    </w:p>
    <w:p w14:paraId="15696D6A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ученик правильно выполнил не менее 75% заданий</w:t>
      </w:r>
    </w:p>
    <w:p w14:paraId="089746E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ученик правильно выполнил не менее 70% заданий</w:t>
      </w:r>
    </w:p>
    <w:p w14:paraId="2E8741F7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ученик правильно выполнил не менее 55% заданий</w:t>
      </w:r>
    </w:p>
    <w:p w14:paraId="15FA6FDC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ученик правильно выполнил не менее 50% заданий</w:t>
      </w:r>
    </w:p>
    <w:p w14:paraId="43A1F73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- ученик правильно выполнил менее 50% заданий</w:t>
      </w:r>
    </w:p>
    <w:p w14:paraId="0B10AC4B" w14:textId="77777777" w:rsidR="00AB3002" w:rsidRPr="003F7E33" w:rsidRDefault="00AB3002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19AE7797" w14:textId="56DD1A87" w:rsidR="00BD72FF" w:rsidRPr="003F7E33" w:rsidRDefault="00346955" w:rsidP="003F7E33">
      <w:pPr>
        <w:shd w:val="clear" w:color="auto" w:fill="FFFFFF"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132DC8"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Ресурсное обеспечение программы.</w:t>
      </w:r>
    </w:p>
    <w:p w14:paraId="7B4F89F3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196A67" w14:textId="5BDEE657" w:rsidR="00132DC8" w:rsidRPr="003F7E33" w:rsidRDefault="00346955" w:rsidP="003F7E33">
      <w:pPr>
        <w:pStyle w:val="aa"/>
        <w:shd w:val="clear" w:color="auto" w:fill="FFFFFF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6.1.</w:t>
      </w:r>
      <w:r w:rsid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41A9"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</w:t>
      </w:r>
    </w:p>
    <w:p w14:paraId="55A0BF5A" w14:textId="77777777" w:rsidR="00A441A9" w:rsidRPr="003F7E33" w:rsidRDefault="00A441A9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A08E68" w14:textId="18B3092C" w:rsidR="00A441A9" w:rsidRPr="003F7E33" w:rsidRDefault="00A441A9" w:rsidP="003F7E33">
      <w:pPr>
        <w:pStyle w:val="a3"/>
        <w:numPr>
          <w:ilvl w:val="0"/>
          <w:numId w:val="22"/>
        </w:numPr>
        <w:shd w:val="clear" w:color="auto" w:fill="FFFFFF"/>
        <w:tabs>
          <w:tab w:val="clear" w:pos="72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 xml:space="preserve">Бим И.Л. Немецкий язык. Рабочие программы. Предметная линия учебников И.Л. Бим. 2-4 классы: пособие для учителей </w:t>
      </w:r>
      <w:proofErr w:type="spellStart"/>
      <w:r w:rsidRPr="003F7E33">
        <w:rPr>
          <w:color w:val="000000"/>
        </w:rPr>
        <w:t>общеобразоват</w:t>
      </w:r>
      <w:proofErr w:type="spellEnd"/>
      <w:r w:rsidRPr="003F7E33">
        <w:rPr>
          <w:color w:val="000000"/>
        </w:rPr>
        <w:t xml:space="preserve">. учреждений/ И.Л. Бим, Л.И. Рыжова. </w:t>
      </w:r>
      <w:proofErr w:type="gramStart"/>
      <w:r w:rsidRPr="003F7E33">
        <w:rPr>
          <w:color w:val="000000"/>
        </w:rPr>
        <w:t>–М</w:t>
      </w:r>
      <w:proofErr w:type="gramEnd"/>
      <w:r w:rsidRPr="003F7E33">
        <w:rPr>
          <w:color w:val="000000"/>
        </w:rPr>
        <w:t>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>.</w:t>
      </w:r>
    </w:p>
    <w:p w14:paraId="17840878" w14:textId="61706DD6" w:rsidR="00A441A9" w:rsidRPr="003F7E33" w:rsidRDefault="00A441A9" w:rsidP="003F7E33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>Бим И.Л., Рыжова И.Л., Фомичёва Л.М. Немецкий язык. Рабочая тетрадь к уче</w:t>
      </w:r>
      <w:r w:rsidRPr="003F7E33">
        <w:rPr>
          <w:color w:val="000000"/>
        </w:rPr>
        <w:t>б</w:t>
      </w:r>
      <w:r w:rsidRPr="003F7E33">
        <w:rPr>
          <w:color w:val="000000"/>
        </w:rPr>
        <w:t xml:space="preserve">нику немецкого языка для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класса </w:t>
      </w:r>
      <w:proofErr w:type="spellStart"/>
      <w:r w:rsidRPr="003F7E33">
        <w:rPr>
          <w:color w:val="000000"/>
        </w:rPr>
        <w:t>общеобразоват</w:t>
      </w:r>
      <w:proofErr w:type="spellEnd"/>
      <w:r w:rsidRPr="003F7E33">
        <w:rPr>
          <w:color w:val="000000"/>
        </w:rPr>
        <w:t xml:space="preserve">. </w:t>
      </w:r>
      <w:proofErr w:type="spellStart"/>
      <w:r w:rsidRPr="003F7E33">
        <w:rPr>
          <w:color w:val="000000"/>
        </w:rPr>
        <w:t>учрежд</w:t>
      </w:r>
      <w:proofErr w:type="spellEnd"/>
      <w:r w:rsidRPr="003F7E33">
        <w:rPr>
          <w:color w:val="000000"/>
        </w:rPr>
        <w:t>.- М.: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3F45B185" w14:textId="3F3EC5F1" w:rsidR="00A441A9" w:rsidRPr="003F7E33" w:rsidRDefault="00A441A9" w:rsidP="003F7E33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 xml:space="preserve">Бим И.Л., Рыжова И.Л., Фомичёва Л.М. Учебник немецкого языка для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класса общеобразовательных учреждени</w:t>
      </w:r>
      <w:proofErr w:type="gramStart"/>
      <w:r w:rsidRPr="003F7E33">
        <w:rPr>
          <w:color w:val="000000"/>
        </w:rPr>
        <w:t>й-</w:t>
      </w:r>
      <w:proofErr w:type="gramEnd"/>
      <w:r w:rsidRPr="003F7E33">
        <w:rPr>
          <w:color w:val="000000"/>
        </w:rPr>
        <w:t xml:space="preserve"> М.: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6FB8118E" w14:textId="39692B99" w:rsidR="00A441A9" w:rsidRPr="003F7E33" w:rsidRDefault="00A441A9" w:rsidP="003F7E33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 xml:space="preserve">Бим И.Л., Рыжова Л.И., </w:t>
      </w:r>
      <w:proofErr w:type="spellStart"/>
      <w:r w:rsidRPr="003F7E33">
        <w:rPr>
          <w:color w:val="000000"/>
        </w:rPr>
        <w:t>Садомова</w:t>
      </w:r>
      <w:proofErr w:type="spellEnd"/>
      <w:r w:rsidRPr="003F7E33">
        <w:rPr>
          <w:color w:val="000000"/>
        </w:rPr>
        <w:t xml:space="preserve"> Л.В. Книга для учителя к учебнику немецкого языка для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класса </w:t>
      </w:r>
      <w:proofErr w:type="gramStart"/>
      <w:r w:rsidRPr="003F7E33">
        <w:rPr>
          <w:color w:val="000000"/>
        </w:rPr>
        <w:t>общеобразовательных</w:t>
      </w:r>
      <w:proofErr w:type="gramEnd"/>
      <w:r w:rsidRPr="003F7E33">
        <w:rPr>
          <w:color w:val="000000"/>
        </w:rPr>
        <w:t xml:space="preserve"> - М.: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0386776A" w14:textId="138DB3B2" w:rsidR="00A441A9" w:rsidRPr="003F7E33" w:rsidRDefault="00A441A9" w:rsidP="003F7E33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 xml:space="preserve">Фёдорова Т.Г. Немецкий язык.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класс: система уроков по учебнику И.Л. Бим, Л.И. Рыжовой, Л.М. Фомичёвой – Волгоград: Учитель,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589FD6AD" w14:textId="77777777" w:rsidR="00A441A9" w:rsidRPr="003F7E33" w:rsidRDefault="00A441A9" w:rsidP="003F7E33">
      <w:pPr>
        <w:pStyle w:val="a3"/>
        <w:shd w:val="clear" w:color="auto" w:fill="FFFFFF"/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i/>
          <w:iCs/>
          <w:color w:val="000000"/>
        </w:rPr>
        <w:t>Дополнительная литература</w:t>
      </w:r>
    </w:p>
    <w:p w14:paraId="06FB9B65" w14:textId="4D3769F2" w:rsidR="00A441A9" w:rsidRPr="003F7E33" w:rsidRDefault="00A441A9" w:rsidP="003F7E33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proofErr w:type="spellStart"/>
      <w:r w:rsidRPr="003F7E33">
        <w:rPr>
          <w:color w:val="000000"/>
        </w:rPr>
        <w:t>Живенко</w:t>
      </w:r>
      <w:proofErr w:type="spellEnd"/>
      <w:r w:rsidRPr="003F7E33">
        <w:rPr>
          <w:color w:val="000000"/>
        </w:rPr>
        <w:t xml:space="preserve"> Т.Г. Занимательный немецкий. 2-11 классы: внеклассные мероприятия. – Волгоград: Учитель, 201</w:t>
      </w:r>
      <w:r w:rsidR="007114D1" w:rsidRPr="003F7E33">
        <w:rPr>
          <w:color w:val="000000"/>
        </w:rPr>
        <w:t>6</w:t>
      </w:r>
      <w:r w:rsidRPr="003F7E33">
        <w:rPr>
          <w:color w:val="000000"/>
        </w:rPr>
        <w:t>.</w:t>
      </w:r>
    </w:p>
    <w:p w14:paraId="7D851E6C" w14:textId="77777777" w:rsidR="00A441A9" w:rsidRPr="003F7E33" w:rsidRDefault="00A441A9" w:rsidP="003F7E33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>Журнал «ИЯШ»</w:t>
      </w:r>
    </w:p>
    <w:p w14:paraId="76ECFFEE" w14:textId="6D8D5BFA" w:rsidR="00A441A9" w:rsidRPr="003F7E33" w:rsidRDefault="00A441A9" w:rsidP="003F7E33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proofErr w:type="spellStart"/>
      <w:r w:rsidRPr="003F7E33">
        <w:rPr>
          <w:color w:val="000000"/>
        </w:rPr>
        <w:t>Маслыко</w:t>
      </w:r>
      <w:proofErr w:type="spellEnd"/>
      <w:r w:rsidRPr="003F7E33">
        <w:rPr>
          <w:color w:val="000000"/>
        </w:rPr>
        <w:t xml:space="preserve"> Е.А., </w:t>
      </w:r>
      <w:proofErr w:type="spellStart"/>
      <w:r w:rsidRPr="003F7E33">
        <w:rPr>
          <w:color w:val="000000"/>
        </w:rPr>
        <w:t>Бабинская</w:t>
      </w:r>
      <w:proofErr w:type="spellEnd"/>
      <w:r w:rsidRPr="003F7E33">
        <w:rPr>
          <w:color w:val="000000"/>
        </w:rPr>
        <w:t xml:space="preserve"> П.К., Будько А.Ф., Петрова А.С.  Настольная книга преподавателя иностранного языка. – Минск: </w:t>
      </w:r>
      <w:proofErr w:type="spellStart"/>
      <w:r w:rsidRPr="003F7E33">
        <w:rPr>
          <w:color w:val="000000"/>
        </w:rPr>
        <w:t>Вышэйшая</w:t>
      </w:r>
      <w:proofErr w:type="spellEnd"/>
      <w:r w:rsidRPr="003F7E33">
        <w:rPr>
          <w:color w:val="000000"/>
        </w:rPr>
        <w:t xml:space="preserve"> школа, </w:t>
      </w:r>
      <w:r w:rsidR="007114D1" w:rsidRPr="003F7E33">
        <w:rPr>
          <w:color w:val="000000"/>
        </w:rPr>
        <w:t>2016</w:t>
      </w:r>
      <w:r w:rsidRPr="003F7E33">
        <w:rPr>
          <w:color w:val="000000"/>
        </w:rPr>
        <w:t>.</w:t>
      </w:r>
    </w:p>
    <w:p w14:paraId="7D234079" w14:textId="69C3BB2C" w:rsidR="00A441A9" w:rsidRPr="003F7E33" w:rsidRDefault="00A441A9" w:rsidP="003F7E33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proofErr w:type="spellStart"/>
      <w:r w:rsidRPr="003F7E33">
        <w:rPr>
          <w:color w:val="000000"/>
        </w:rPr>
        <w:lastRenderedPageBreak/>
        <w:t>Селевко</w:t>
      </w:r>
      <w:proofErr w:type="spellEnd"/>
      <w:r w:rsidRPr="003F7E33">
        <w:rPr>
          <w:color w:val="000000"/>
        </w:rPr>
        <w:t xml:space="preserve"> Г.К. Современные образовательные технологии: Учебное пособие. – М.: Народное образование, </w:t>
      </w:r>
      <w:r w:rsidR="007114D1" w:rsidRPr="003F7E33">
        <w:rPr>
          <w:color w:val="000000"/>
        </w:rPr>
        <w:t>2016</w:t>
      </w:r>
    </w:p>
    <w:p w14:paraId="4C6D5B44" w14:textId="74C811BF" w:rsidR="00A441A9" w:rsidRPr="003F7E33" w:rsidRDefault="00A441A9" w:rsidP="003F7E33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>Сухова Т.П. Немецкий язык, - система уроков по учебнику И.Л. Бим, Л.И. Р</w:t>
      </w:r>
      <w:r w:rsidRPr="003F7E33">
        <w:rPr>
          <w:color w:val="000000"/>
        </w:rPr>
        <w:t>ы</w:t>
      </w:r>
      <w:r w:rsidRPr="003F7E33">
        <w:rPr>
          <w:color w:val="000000"/>
        </w:rPr>
        <w:t>жовой, - Учитель, - 20</w:t>
      </w:r>
      <w:r w:rsidR="007114D1" w:rsidRPr="003F7E33">
        <w:rPr>
          <w:color w:val="000000"/>
        </w:rPr>
        <w:t>16</w:t>
      </w:r>
      <w:r w:rsidRPr="003F7E33">
        <w:rPr>
          <w:color w:val="000000"/>
        </w:rPr>
        <w:t>.</w:t>
      </w:r>
    </w:p>
    <w:p w14:paraId="1B9ED33E" w14:textId="77777777" w:rsidR="00A441A9" w:rsidRPr="003F7E33" w:rsidRDefault="00A441A9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</w:rPr>
      </w:pPr>
    </w:p>
    <w:p w14:paraId="017AB600" w14:textId="1406E232" w:rsidR="00A441A9" w:rsidRPr="003F7E33" w:rsidRDefault="00346955" w:rsidP="003F7E33">
      <w:pPr>
        <w:pStyle w:val="a3"/>
        <w:shd w:val="clear" w:color="auto" w:fill="FFFFFF"/>
        <w:spacing w:before="0" w:beforeAutospacing="0" w:after="0" w:afterAutospacing="0" w:line="276" w:lineRule="auto"/>
        <w:ind w:left="1418" w:hanging="567"/>
        <w:jc w:val="both"/>
        <w:rPr>
          <w:color w:val="000000"/>
        </w:rPr>
      </w:pPr>
      <w:r w:rsidRPr="003F7E33">
        <w:rPr>
          <w:b/>
          <w:bCs/>
          <w:color w:val="000000"/>
        </w:rPr>
        <w:t xml:space="preserve">6.2. </w:t>
      </w:r>
      <w:r w:rsidR="00C77F7A">
        <w:rPr>
          <w:b/>
          <w:bCs/>
          <w:color w:val="000000"/>
        </w:rPr>
        <w:t>Литература для </w:t>
      </w:r>
      <w:proofErr w:type="gramStart"/>
      <w:r w:rsidR="00C77F7A">
        <w:rPr>
          <w:b/>
          <w:bCs/>
          <w:color w:val="000000"/>
        </w:rPr>
        <w:t>обучающихся</w:t>
      </w:r>
      <w:proofErr w:type="gramEnd"/>
    </w:p>
    <w:p w14:paraId="5BA4C5A3" w14:textId="54D20435" w:rsidR="00A441A9" w:rsidRPr="003F7E33" w:rsidRDefault="00A441A9" w:rsidP="003F7E33">
      <w:pPr>
        <w:pStyle w:val="a3"/>
        <w:numPr>
          <w:ilvl w:val="1"/>
          <w:numId w:val="24"/>
        </w:numPr>
        <w:shd w:val="clear" w:color="auto" w:fill="FFFFFF"/>
        <w:tabs>
          <w:tab w:val="clear" w:pos="1440"/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>Бим И.Л., Рыжова И.Л., Фомичёва Л.М. Немецкий язык. Рабочая тетрадь к уче</w:t>
      </w:r>
      <w:r w:rsidRPr="003F7E33">
        <w:rPr>
          <w:color w:val="000000"/>
        </w:rPr>
        <w:t>б</w:t>
      </w:r>
      <w:r w:rsidRPr="003F7E33">
        <w:rPr>
          <w:color w:val="000000"/>
        </w:rPr>
        <w:t xml:space="preserve">нику немецкого языка для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класса </w:t>
      </w:r>
      <w:proofErr w:type="spellStart"/>
      <w:r w:rsidRPr="003F7E33">
        <w:rPr>
          <w:color w:val="000000"/>
        </w:rPr>
        <w:t>общеобразоват</w:t>
      </w:r>
      <w:proofErr w:type="spellEnd"/>
      <w:r w:rsidRPr="003F7E33">
        <w:rPr>
          <w:color w:val="000000"/>
        </w:rPr>
        <w:t xml:space="preserve">. </w:t>
      </w:r>
      <w:proofErr w:type="spellStart"/>
      <w:r w:rsidRPr="003F7E33">
        <w:rPr>
          <w:color w:val="000000"/>
        </w:rPr>
        <w:t>учрежд</w:t>
      </w:r>
      <w:proofErr w:type="spellEnd"/>
      <w:r w:rsidRPr="003F7E33">
        <w:rPr>
          <w:color w:val="000000"/>
        </w:rPr>
        <w:t>.- М.: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5B3EDB6D" w14:textId="29C46B74" w:rsidR="00A441A9" w:rsidRPr="003F7E33" w:rsidRDefault="00A441A9" w:rsidP="003F7E33">
      <w:pPr>
        <w:pStyle w:val="a3"/>
        <w:numPr>
          <w:ilvl w:val="1"/>
          <w:numId w:val="24"/>
        </w:numPr>
        <w:shd w:val="clear" w:color="auto" w:fill="FFFFFF"/>
        <w:tabs>
          <w:tab w:val="clear" w:pos="1440"/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 xml:space="preserve">Бим И.Л., Рыжова И.Л., Фомичёва Л.М. Учебник немецкого языка для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класса общеобразовательных учреждени</w:t>
      </w:r>
      <w:proofErr w:type="gramStart"/>
      <w:r w:rsidRPr="003F7E33">
        <w:rPr>
          <w:color w:val="000000"/>
        </w:rPr>
        <w:t>й-</w:t>
      </w:r>
      <w:proofErr w:type="gramEnd"/>
      <w:r w:rsidRPr="003F7E33">
        <w:rPr>
          <w:color w:val="000000"/>
        </w:rPr>
        <w:t xml:space="preserve"> М.: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7B81C72D" w14:textId="77777777" w:rsidR="000A71DA" w:rsidRPr="003F7E33" w:rsidRDefault="000A71DA" w:rsidP="003F7E33">
      <w:pPr>
        <w:pStyle w:val="a3"/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</w:p>
    <w:p w14:paraId="6F3BC644" w14:textId="5FC8A44E" w:rsidR="00A441A9" w:rsidRPr="003F7E33" w:rsidRDefault="00346955" w:rsidP="003F7E33">
      <w:pPr>
        <w:pStyle w:val="a3"/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b/>
          <w:bCs/>
          <w:color w:val="000000"/>
        </w:rPr>
      </w:pPr>
      <w:r w:rsidRPr="003F7E33">
        <w:rPr>
          <w:b/>
          <w:bCs/>
          <w:color w:val="000000"/>
        </w:rPr>
        <w:t>6.3. Материалы на электронных носител</w:t>
      </w:r>
      <w:r w:rsidR="00C77F7A">
        <w:rPr>
          <w:b/>
          <w:bCs/>
          <w:color w:val="000000"/>
        </w:rPr>
        <w:t>ях и Интернет-ресурсы</w:t>
      </w:r>
    </w:p>
    <w:p w14:paraId="3964D66C" w14:textId="7E7874F7" w:rsidR="00346955" w:rsidRPr="003F7E33" w:rsidRDefault="00346955" w:rsidP="003F7E33">
      <w:pPr>
        <w:pStyle w:val="a3"/>
        <w:numPr>
          <w:ilvl w:val="0"/>
          <w:numId w:val="33"/>
        </w:numPr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proofErr w:type="spellStart"/>
      <w:r w:rsidRPr="003F7E33">
        <w:rPr>
          <w:color w:val="000000"/>
        </w:rPr>
        <w:t>Аудиоприложение</w:t>
      </w:r>
      <w:proofErr w:type="spellEnd"/>
      <w:r w:rsidRPr="003F7E33">
        <w:rPr>
          <w:color w:val="000000"/>
        </w:rPr>
        <w:t xml:space="preserve"> к учебнику Бим И.Л., Л.И. Рыжова. Немецкий язык: для 4 класса. CD MP3</w:t>
      </w:r>
    </w:p>
    <w:p w14:paraId="63321EC1" w14:textId="0CB29612" w:rsidR="00A441A9" w:rsidRPr="003F7E33" w:rsidRDefault="00A441A9" w:rsidP="003F7E33">
      <w:pPr>
        <w:pStyle w:val="a3"/>
        <w:numPr>
          <w:ilvl w:val="0"/>
          <w:numId w:val="33"/>
        </w:numPr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>http://www.deutschlanddeutlich.de</w:t>
      </w:r>
    </w:p>
    <w:p w14:paraId="14D2BC4A" w14:textId="77777777" w:rsidR="00A441A9" w:rsidRPr="003F7E33" w:rsidRDefault="00A441A9" w:rsidP="003F7E33">
      <w:pPr>
        <w:pStyle w:val="a3"/>
        <w:numPr>
          <w:ilvl w:val="0"/>
          <w:numId w:val="33"/>
        </w:numPr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  <w:lang w:val="de-DE"/>
        </w:rPr>
      </w:pPr>
      <w:r w:rsidRPr="003F7E33">
        <w:rPr>
          <w:color w:val="000000"/>
          <w:lang w:val="de-DE"/>
        </w:rPr>
        <w:t>http://www.deutschlernreise.de (Online-Reise durch Deutschland)</w:t>
      </w:r>
    </w:p>
    <w:p w14:paraId="738E251E" w14:textId="77777777" w:rsidR="00A441A9" w:rsidRPr="003F7E33" w:rsidRDefault="00A441A9" w:rsidP="003F7E33">
      <w:pPr>
        <w:pStyle w:val="a3"/>
        <w:numPr>
          <w:ilvl w:val="0"/>
          <w:numId w:val="33"/>
        </w:numPr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  <w:lang w:val="de-DE"/>
        </w:rPr>
      </w:pPr>
      <w:r w:rsidRPr="003F7E33">
        <w:rPr>
          <w:color w:val="000000"/>
          <w:lang w:val="de-DE"/>
        </w:rPr>
        <w:t>http://www.goethe.de/z/jetzt/dejvideo.htm</w:t>
      </w:r>
    </w:p>
    <w:p w14:paraId="2F32DF9E" w14:textId="77777777" w:rsidR="00A441A9" w:rsidRPr="003F7E33" w:rsidRDefault="00A441A9" w:rsidP="003F7E33">
      <w:pPr>
        <w:pStyle w:val="a3"/>
        <w:numPr>
          <w:ilvl w:val="0"/>
          <w:numId w:val="33"/>
        </w:numPr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  <w:lang w:val="de-DE"/>
        </w:rPr>
      </w:pPr>
      <w:r w:rsidRPr="003F7E33">
        <w:rPr>
          <w:color w:val="000000"/>
          <w:lang w:val="de-DE"/>
        </w:rPr>
        <w:t>http://www.kinderreimseite.de (Kinderreime und Lieder)</w:t>
      </w:r>
    </w:p>
    <w:p w14:paraId="1137829B" w14:textId="77777777" w:rsidR="003F7E33" w:rsidRPr="003F7E33" w:rsidRDefault="003F7E33" w:rsidP="003F7E33">
      <w:pPr>
        <w:pStyle w:val="a3"/>
        <w:shd w:val="clear" w:color="auto" w:fill="FFFFFF"/>
        <w:spacing w:before="0" w:beforeAutospacing="0" w:after="0" w:afterAutospacing="0" w:line="276" w:lineRule="auto"/>
        <w:ind w:left="1276"/>
        <w:jc w:val="both"/>
        <w:rPr>
          <w:color w:val="000000"/>
          <w:lang w:val="de-DE"/>
        </w:rPr>
      </w:pPr>
    </w:p>
    <w:p w14:paraId="75EC9C79" w14:textId="22A88F9F" w:rsidR="00346955" w:rsidRDefault="00346955" w:rsidP="003F7E33">
      <w:pPr>
        <w:pStyle w:val="aa"/>
        <w:shd w:val="clear" w:color="auto" w:fill="FFFFFF"/>
        <w:spacing w:after="0" w:line="276" w:lineRule="auto"/>
        <w:ind w:left="1418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6.4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Информационно-техническая оснащённость учебного кабинета</w:t>
      </w:r>
    </w:p>
    <w:p w14:paraId="53E014EE" w14:textId="77777777" w:rsidR="0019254C" w:rsidRPr="0019254C" w:rsidRDefault="0019254C" w:rsidP="0019254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BD521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проектор</w:t>
      </w:r>
    </w:p>
    <w:p w14:paraId="3F6C208A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экран</w:t>
      </w:r>
    </w:p>
    <w:p w14:paraId="322927E6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компьютер стационарный</w:t>
      </w:r>
    </w:p>
    <w:p w14:paraId="6FEC6D41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ноутбук</w:t>
      </w:r>
    </w:p>
    <w:p w14:paraId="5C285A7C" w14:textId="77777777" w:rsidR="00346955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магнитофон</w:t>
      </w:r>
    </w:p>
    <w:p w14:paraId="774858EB" w14:textId="2D882D7A" w:rsidR="0019254C" w:rsidRPr="003F7E33" w:rsidRDefault="0019254C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карты</w:t>
      </w:r>
      <w:bookmarkStart w:id="0" w:name="_GoBack"/>
      <w:bookmarkEnd w:id="0"/>
    </w:p>
    <w:p w14:paraId="13243B44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плакаты (библиотека)</w:t>
      </w:r>
    </w:p>
    <w:p w14:paraId="7002489D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карточки (библиотека)</w:t>
      </w:r>
    </w:p>
    <w:p w14:paraId="71980415" w14:textId="4C871991" w:rsidR="00132DC8" w:rsidRPr="003F7E33" w:rsidRDefault="00132DC8" w:rsidP="009A4C27">
      <w:pPr>
        <w:pStyle w:val="a3"/>
        <w:spacing w:before="0" w:beforeAutospacing="0" w:after="0" w:afterAutospacing="0" w:line="276" w:lineRule="auto"/>
        <w:ind w:hanging="294"/>
        <w:jc w:val="both"/>
      </w:pPr>
    </w:p>
    <w:sectPr w:rsidR="00132DC8" w:rsidRPr="003F7E33" w:rsidSect="003F7E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95A66" w14:textId="77777777" w:rsidR="003F7E33" w:rsidRDefault="003F7E33" w:rsidP="00013284">
      <w:pPr>
        <w:spacing w:after="0" w:line="240" w:lineRule="auto"/>
      </w:pPr>
      <w:r>
        <w:separator/>
      </w:r>
    </w:p>
  </w:endnote>
  <w:endnote w:type="continuationSeparator" w:id="0">
    <w:p w14:paraId="33B41FD4" w14:textId="77777777" w:rsidR="003F7E33" w:rsidRDefault="003F7E33" w:rsidP="00013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EC7E1" w14:textId="77777777" w:rsidR="003F7E33" w:rsidRDefault="003F7E33" w:rsidP="00013284">
      <w:pPr>
        <w:spacing w:after="0" w:line="240" w:lineRule="auto"/>
      </w:pPr>
      <w:r>
        <w:separator/>
      </w:r>
    </w:p>
  </w:footnote>
  <w:footnote w:type="continuationSeparator" w:id="0">
    <w:p w14:paraId="72DFDFFF" w14:textId="77777777" w:rsidR="003F7E33" w:rsidRDefault="003F7E33" w:rsidP="00013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8B4"/>
    <w:multiLevelType w:val="multilevel"/>
    <w:tmpl w:val="EC4A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7728C"/>
    <w:multiLevelType w:val="multilevel"/>
    <w:tmpl w:val="74D2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A00DDF"/>
    <w:multiLevelType w:val="hybridMultilevel"/>
    <w:tmpl w:val="9ADEB284"/>
    <w:lvl w:ilvl="0" w:tplc="98CC49B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BC7EEA"/>
    <w:multiLevelType w:val="multilevel"/>
    <w:tmpl w:val="5DD6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DB4661"/>
    <w:multiLevelType w:val="multilevel"/>
    <w:tmpl w:val="675EE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296323"/>
    <w:multiLevelType w:val="multilevel"/>
    <w:tmpl w:val="EB4C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682CFB"/>
    <w:multiLevelType w:val="multilevel"/>
    <w:tmpl w:val="A230A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96359F"/>
    <w:multiLevelType w:val="multilevel"/>
    <w:tmpl w:val="B320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CD7353"/>
    <w:multiLevelType w:val="multilevel"/>
    <w:tmpl w:val="1ED4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D60ABC"/>
    <w:multiLevelType w:val="multilevel"/>
    <w:tmpl w:val="EA22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DD41B2"/>
    <w:multiLevelType w:val="multilevel"/>
    <w:tmpl w:val="088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A00AE6"/>
    <w:multiLevelType w:val="hybridMultilevel"/>
    <w:tmpl w:val="756062E2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463209E"/>
    <w:multiLevelType w:val="multilevel"/>
    <w:tmpl w:val="EFB6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B019AE"/>
    <w:multiLevelType w:val="multilevel"/>
    <w:tmpl w:val="B108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947A87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B9869C1"/>
    <w:multiLevelType w:val="multilevel"/>
    <w:tmpl w:val="E3A26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EC54F2"/>
    <w:multiLevelType w:val="hybridMultilevel"/>
    <w:tmpl w:val="44BC6500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06307C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1E70DA1"/>
    <w:multiLevelType w:val="multilevel"/>
    <w:tmpl w:val="0FD8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2D11A6"/>
    <w:multiLevelType w:val="multilevel"/>
    <w:tmpl w:val="7D0A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9013E9"/>
    <w:multiLevelType w:val="multilevel"/>
    <w:tmpl w:val="09C41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0BD22D0"/>
    <w:multiLevelType w:val="multilevel"/>
    <w:tmpl w:val="A08A4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7476AA"/>
    <w:multiLevelType w:val="multilevel"/>
    <w:tmpl w:val="60DC7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2B7A61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600850D3"/>
    <w:multiLevelType w:val="multilevel"/>
    <w:tmpl w:val="EB3A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461952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71A24DD"/>
    <w:multiLevelType w:val="multilevel"/>
    <w:tmpl w:val="CFCC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B67DEE"/>
    <w:multiLevelType w:val="multilevel"/>
    <w:tmpl w:val="C5E8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166F42"/>
    <w:multiLevelType w:val="multilevel"/>
    <w:tmpl w:val="0934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CE1AE6"/>
    <w:multiLevelType w:val="multilevel"/>
    <w:tmpl w:val="F04E778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BB3216"/>
    <w:multiLevelType w:val="multilevel"/>
    <w:tmpl w:val="7DA4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4D00A9"/>
    <w:multiLevelType w:val="multilevel"/>
    <w:tmpl w:val="CFCC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120750"/>
    <w:multiLevelType w:val="multilevel"/>
    <w:tmpl w:val="CFCC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750A98"/>
    <w:multiLevelType w:val="multilevel"/>
    <w:tmpl w:val="4C8C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A1035B"/>
    <w:multiLevelType w:val="hybridMultilevel"/>
    <w:tmpl w:val="A2064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9"/>
  </w:num>
  <w:num w:numId="3">
    <w:abstractNumId w:val="33"/>
  </w:num>
  <w:num w:numId="4">
    <w:abstractNumId w:val="5"/>
  </w:num>
  <w:num w:numId="5">
    <w:abstractNumId w:val="1"/>
  </w:num>
  <w:num w:numId="6">
    <w:abstractNumId w:val="0"/>
  </w:num>
  <w:num w:numId="7">
    <w:abstractNumId w:val="24"/>
  </w:num>
  <w:num w:numId="8">
    <w:abstractNumId w:val="12"/>
  </w:num>
  <w:num w:numId="9">
    <w:abstractNumId w:val="8"/>
  </w:num>
  <w:num w:numId="10">
    <w:abstractNumId w:val="13"/>
  </w:num>
  <w:num w:numId="11">
    <w:abstractNumId w:val="18"/>
  </w:num>
  <w:num w:numId="12">
    <w:abstractNumId w:val="9"/>
  </w:num>
  <w:num w:numId="13">
    <w:abstractNumId w:val="27"/>
  </w:num>
  <w:num w:numId="14">
    <w:abstractNumId w:val="28"/>
  </w:num>
  <w:num w:numId="15">
    <w:abstractNumId w:val="34"/>
  </w:num>
  <w:num w:numId="16">
    <w:abstractNumId w:val="20"/>
  </w:num>
  <w:num w:numId="17">
    <w:abstractNumId w:val="30"/>
  </w:num>
  <w:num w:numId="18">
    <w:abstractNumId w:val="7"/>
  </w:num>
  <w:num w:numId="19">
    <w:abstractNumId w:val="3"/>
  </w:num>
  <w:num w:numId="20">
    <w:abstractNumId w:val="6"/>
  </w:num>
  <w:num w:numId="21">
    <w:abstractNumId w:val="22"/>
  </w:num>
  <w:num w:numId="22">
    <w:abstractNumId w:val="26"/>
  </w:num>
  <w:num w:numId="23">
    <w:abstractNumId w:val="4"/>
  </w:num>
  <w:num w:numId="24">
    <w:abstractNumId w:val="19"/>
  </w:num>
  <w:num w:numId="25">
    <w:abstractNumId w:val="21"/>
  </w:num>
  <w:num w:numId="26">
    <w:abstractNumId w:val="15"/>
  </w:num>
  <w:num w:numId="27">
    <w:abstractNumId w:val="23"/>
  </w:num>
  <w:num w:numId="28">
    <w:abstractNumId w:val="17"/>
  </w:num>
  <w:num w:numId="29">
    <w:abstractNumId w:val="2"/>
  </w:num>
  <w:num w:numId="30">
    <w:abstractNumId w:val="25"/>
  </w:num>
  <w:num w:numId="31">
    <w:abstractNumId w:val="16"/>
  </w:num>
  <w:num w:numId="32">
    <w:abstractNumId w:val="14"/>
  </w:num>
  <w:num w:numId="33">
    <w:abstractNumId w:val="32"/>
  </w:num>
  <w:num w:numId="34">
    <w:abstractNumId w:val="3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02"/>
    <w:rsid w:val="00013284"/>
    <w:rsid w:val="0006593F"/>
    <w:rsid w:val="000A71DA"/>
    <w:rsid w:val="000D26B6"/>
    <w:rsid w:val="001104BC"/>
    <w:rsid w:val="00110E98"/>
    <w:rsid w:val="00132DC8"/>
    <w:rsid w:val="00160629"/>
    <w:rsid w:val="0019254C"/>
    <w:rsid w:val="00195E83"/>
    <w:rsid w:val="001E406C"/>
    <w:rsid w:val="00213861"/>
    <w:rsid w:val="002273BB"/>
    <w:rsid w:val="00231F1E"/>
    <w:rsid w:val="00236948"/>
    <w:rsid w:val="002A2B7A"/>
    <w:rsid w:val="002B436F"/>
    <w:rsid w:val="00346955"/>
    <w:rsid w:val="003F7E33"/>
    <w:rsid w:val="0045525A"/>
    <w:rsid w:val="004B769B"/>
    <w:rsid w:val="004C16DB"/>
    <w:rsid w:val="00644091"/>
    <w:rsid w:val="0065326B"/>
    <w:rsid w:val="00654746"/>
    <w:rsid w:val="00697655"/>
    <w:rsid w:val="006E0D8F"/>
    <w:rsid w:val="006E18CE"/>
    <w:rsid w:val="007114D1"/>
    <w:rsid w:val="00764EA8"/>
    <w:rsid w:val="007B0C21"/>
    <w:rsid w:val="007C5511"/>
    <w:rsid w:val="008206E9"/>
    <w:rsid w:val="0084435D"/>
    <w:rsid w:val="00863BAF"/>
    <w:rsid w:val="00934D5B"/>
    <w:rsid w:val="009919E4"/>
    <w:rsid w:val="009A4C27"/>
    <w:rsid w:val="00A441A9"/>
    <w:rsid w:val="00AA4CC1"/>
    <w:rsid w:val="00AB3002"/>
    <w:rsid w:val="00B30460"/>
    <w:rsid w:val="00BD3699"/>
    <w:rsid w:val="00BD72FF"/>
    <w:rsid w:val="00C41409"/>
    <w:rsid w:val="00C77F7A"/>
    <w:rsid w:val="00C874C6"/>
    <w:rsid w:val="00CA4508"/>
    <w:rsid w:val="00CB60EF"/>
    <w:rsid w:val="00D14A8F"/>
    <w:rsid w:val="00D15479"/>
    <w:rsid w:val="00DE1FC5"/>
    <w:rsid w:val="00E41D8E"/>
    <w:rsid w:val="00E8259C"/>
    <w:rsid w:val="00EC26A1"/>
    <w:rsid w:val="00EC597A"/>
    <w:rsid w:val="00ED4B83"/>
    <w:rsid w:val="00F96110"/>
    <w:rsid w:val="00FA62F3"/>
    <w:rsid w:val="00FB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8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B3002"/>
  </w:style>
  <w:style w:type="paragraph" w:customStyle="1" w:styleId="c39">
    <w:name w:val="c39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002"/>
  </w:style>
  <w:style w:type="paragraph" w:styleId="a3">
    <w:name w:val="Normal (Web)"/>
    <w:basedOn w:val="a"/>
    <w:uiPriority w:val="99"/>
    <w:unhideWhenUsed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D72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284"/>
  </w:style>
  <w:style w:type="paragraph" w:styleId="a8">
    <w:name w:val="footer"/>
    <w:basedOn w:val="a"/>
    <w:link w:val="a9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284"/>
  </w:style>
  <w:style w:type="paragraph" w:styleId="aa">
    <w:name w:val="List Paragraph"/>
    <w:basedOn w:val="a"/>
    <w:uiPriority w:val="34"/>
    <w:qFormat/>
    <w:rsid w:val="000A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B3002"/>
  </w:style>
  <w:style w:type="paragraph" w:customStyle="1" w:styleId="c39">
    <w:name w:val="c39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002"/>
  </w:style>
  <w:style w:type="paragraph" w:styleId="a3">
    <w:name w:val="Normal (Web)"/>
    <w:basedOn w:val="a"/>
    <w:uiPriority w:val="99"/>
    <w:unhideWhenUsed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D72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284"/>
  </w:style>
  <w:style w:type="paragraph" w:styleId="a8">
    <w:name w:val="footer"/>
    <w:basedOn w:val="a"/>
    <w:link w:val="a9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284"/>
  </w:style>
  <w:style w:type="paragraph" w:styleId="aa">
    <w:name w:val="List Paragraph"/>
    <w:basedOn w:val="a"/>
    <w:uiPriority w:val="34"/>
    <w:qFormat/>
    <w:rsid w:val="000A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894EC-0A0C-408B-943A-75F23C54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16</Pages>
  <Words>5316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Яковлева</dc:creator>
  <cp:lastModifiedBy>Ученик</cp:lastModifiedBy>
  <cp:revision>9</cp:revision>
  <dcterms:created xsi:type="dcterms:W3CDTF">2021-06-04T11:26:00Z</dcterms:created>
  <dcterms:modified xsi:type="dcterms:W3CDTF">2021-06-21T12:25:00Z</dcterms:modified>
</cp:coreProperties>
</file>